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EB331" w14:textId="77777777" w:rsidR="00CA1DD7" w:rsidRDefault="00CA1DD7" w:rsidP="00B96081">
      <w:pPr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>THE NEW SURGERY - CHESHAM</w:t>
      </w:r>
    </w:p>
    <w:p w14:paraId="5B4D53FD" w14:textId="77777777" w:rsidR="00B96081" w:rsidRPr="00B96081" w:rsidRDefault="00BB2B49" w:rsidP="00B96081">
      <w:pPr>
        <w:rPr>
          <w:rFonts w:ascii="Times New Roman" w:eastAsia="Times New Roman" w:hAnsi="Times New Roman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>IT</w:t>
      </w:r>
      <w:r w:rsidR="00B96081" w:rsidRPr="00B96081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 xml:space="preserve"> MANAGER - JOB DESCRIPTION</w:t>
      </w:r>
    </w:p>
    <w:p w14:paraId="409BEE0C" w14:textId="77777777" w:rsidR="00CA1DD7" w:rsidRDefault="00CA1DD7" w:rsidP="00B96081">
      <w:pPr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</w:p>
    <w:p w14:paraId="390813BB" w14:textId="77777777" w:rsidR="00B96081" w:rsidRPr="00B96081" w:rsidRDefault="00B96081" w:rsidP="00B96081">
      <w:pPr>
        <w:rPr>
          <w:rFonts w:ascii="Times New Roman" w:eastAsia="Times New Roman" w:hAnsi="Times New Roman"/>
        </w:rPr>
      </w:pPr>
      <w:r w:rsidRPr="00B96081">
        <w:rPr>
          <w:rFonts w:ascii="Arial" w:eastAsia="Times New Roman" w:hAnsi="Arial" w:cs="Arial"/>
          <w:b/>
          <w:bCs/>
          <w:color w:val="000000"/>
          <w:sz w:val="23"/>
          <w:szCs w:val="23"/>
        </w:rPr>
        <w:t>Computer Hardware and Software</w:t>
      </w:r>
    </w:p>
    <w:p w14:paraId="05E9D0D1" w14:textId="77777777" w:rsidR="00B96081" w:rsidRPr="00B96081" w:rsidRDefault="00B96081" w:rsidP="00BB2B49">
      <w:pPr>
        <w:numPr>
          <w:ilvl w:val="0"/>
          <w:numId w:val="1"/>
        </w:numPr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B96081">
        <w:rPr>
          <w:rFonts w:ascii="Arial" w:eastAsia="Times New Roman" w:hAnsi="Arial" w:cs="Arial"/>
          <w:color w:val="000000"/>
          <w:sz w:val="23"/>
          <w:szCs w:val="23"/>
        </w:rPr>
        <w:t>Support, maintain, upgrade, troubleshoot, and where required install software</w:t>
      </w:r>
    </w:p>
    <w:p w14:paraId="75FC9A45" w14:textId="77777777" w:rsidR="00B96081" w:rsidRPr="00B96081" w:rsidRDefault="00B96081" w:rsidP="00BB2B49">
      <w:pPr>
        <w:numPr>
          <w:ilvl w:val="0"/>
          <w:numId w:val="1"/>
        </w:numPr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B96081">
        <w:rPr>
          <w:rFonts w:ascii="Arial" w:eastAsia="Times New Roman" w:hAnsi="Arial" w:cs="Arial"/>
          <w:color w:val="000000"/>
          <w:sz w:val="23"/>
          <w:szCs w:val="23"/>
        </w:rPr>
        <w:t>Support, maintain and troubleshoot hardware</w:t>
      </w:r>
    </w:p>
    <w:p w14:paraId="76B739AE" w14:textId="77777777" w:rsidR="00B96081" w:rsidRPr="00B96081" w:rsidRDefault="00B96081" w:rsidP="00BB2B49">
      <w:pPr>
        <w:numPr>
          <w:ilvl w:val="0"/>
          <w:numId w:val="1"/>
        </w:numPr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B96081">
        <w:rPr>
          <w:rFonts w:ascii="Arial" w:eastAsia="Times New Roman" w:hAnsi="Arial" w:cs="Arial"/>
          <w:color w:val="000000"/>
          <w:sz w:val="23"/>
          <w:szCs w:val="23"/>
        </w:rPr>
        <w:t>Liaise with other NHS and support services as required</w:t>
      </w:r>
    </w:p>
    <w:p w14:paraId="6E2CC8B6" w14:textId="77777777" w:rsidR="00B96081" w:rsidRPr="00B96081" w:rsidRDefault="00B96081" w:rsidP="00BB2B49">
      <w:pPr>
        <w:numPr>
          <w:ilvl w:val="0"/>
          <w:numId w:val="1"/>
        </w:numPr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B96081">
        <w:rPr>
          <w:rFonts w:ascii="Arial" w:eastAsia="Times New Roman" w:hAnsi="Arial" w:cs="Arial"/>
          <w:color w:val="000000"/>
          <w:sz w:val="23"/>
          <w:szCs w:val="23"/>
        </w:rPr>
        <w:t>Training - scheduled and ad hoc</w:t>
      </w:r>
    </w:p>
    <w:p w14:paraId="471CDBBD" w14:textId="77777777" w:rsidR="00B96081" w:rsidRPr="00B96081" w:rsidRDefault="00B96081" w:rsidP="00BB2B49">
      <w:pPr>
        <w:jc w:val="both"/>
        <w:rPr>
          <w:rFonts w:ascii="Times New Roman" w:eastAsia="Times New Roman" w:hAnsi="Times New Roman"/>
        </w:rPr>
      </w:pPr>
    </w:p>
    <w:p w14:paraId="3926B19C" w14:textId="77777777" w:rsidR="00B96081" w:rsidRPr="00B96081" w:rsidRDefault="00B96081" w:rsidP="00BB2B49">
      <w:pPr>
        <w:jc w:val="both"/>
        <w:rPr>
          <w:rFonts w:ascii="Times New Roman" w:eastAsia="Times New Roman" w:hAnsi="Times New Roman"/>
        </w:rPr>
      </w:pPr>
      <w:r w:rsidRPr="00B96081">
        <w:rPr>
          <w:rFonts w:ascii="Arial" w:eastAsia="Times New Roman" w:hAnsi="Arial" w:cs="Arial"/>
          <w:b/>
          <w:bCs/>
          <w:color w:val="000000"/>
          <w:sz w:val="23"/>
          <w:szCs w:val="23"/>
        </w:rPr>
        <w:t>Project Management:</w:t>
      </w:r>
    </w:p>
    <w:p w14:paraId="1C78803F" w14:textId="77777777" w:rsidR="00B96081" w:rsidRPr="00B96081" w:rsidRDefault="00B96081" w:rsidP="00BB2B49">
      <w:pPr>
        <w:jc w:val="both"/>
        <w:rPr>
          <w:rFonts w:ascii="Times New Roman" w:eastAsia="Times New Roman" w:hAnsi="Times New Roman"/>
        </w:rPr>
      </w:pPr>
      <w:r w:rsidRPr="00B96081">
        <w:rPr>
          <w:rFonts w:ascii="Arial" w:eastAsia="Times New Roman" w:hAnsi="Arial" w:cs="Arial"/>
          <w:color w:val="000000"/>
          <w:sz w:val="23"/>
          <w:szCs w:val="23"/>
        </w:rPr>
        <w:t>Facilitate, train and support the introduction of new electronic systems, such as:</w:t>
      </w:r>
    </w:p>
    <w:p w14:paraId="55DCAACE" w14:textId="77777777" w:rsidR="00B96081" w:rsidRPr="00B96081" w:rsidRDefault="00B96081" w:rsidP="00BB2B49">
      <w:pPr>
        <w:numPr>
          <w:ilvl w:val="0"/>
          <w:numId w:val="2"/>
        </w:numPr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B96081">
        <w:rPr>
          <w:rFonts w:ascii="Arial" w:eastAsia="Times New Roman" w:hAnsi="Arial" w:cs="Arial"/>
          <w:color w:val="000000"/>
          <w:sz w:val="23"/>
          <w:szCs w:val="23"/>
        </w:rPr>
        <w:t>Clinical system migrations</w:t>
      </w:r>
    </w:p>
    <w:p w14:paraId="0D918A57" w14:textId="77777777" w:rsidR="00B96081" w:rsidRPr="00B96081" w:rsidRDefault="00B96081" w:rsidP="00BB2B49">
      <w:pPr>
        <w:numPr>
          <w:ilvl w:val="0"/>
          <w:numId w:val="2"/>
        </w:numPr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B96081">
        <w:rPr>
          <w:rFonts w:ascii="Arial" w:eastAsia="Times New Roman" w:hAnsi="Arial" w:cs="Arial"/>
          <w:color w:val="000000"/>
          <w:sz w:val="23"/>
          <w:szCs w:val="23"/>
        </w:rPr>
        <w:t>National schemes, eg Patient Online Access, Summary Care Record, Electronic Prescriptions service etc</w:t>
      </w:r>
    </w:p>
    <w:p w14:paraId="2374D57E" w14:textId="77777777" w:rsidR="00B96081" w:rsidRPr="00B96081" w:rsidRDefault="00B96081" w:rsidP="00BB2B49">
      <w:pPr>
        <w:numPr>
          <w:ilvl w:val="0"/>
          <w:numId w:val="2"/>
        </w:numPr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B96081">
        <w:rPr>
          <w:rFonts w:ascii="Arial" w:eastAsia="Times New Roman" w:hAnsi="Arial" w:cs="Arial"/>
          <w:color w:val="000000"/>
          <w:sz w:val="23"/>
          <w:szCs w:val="23"/>
        </w:rPr>
        <w:t>Local schemes, eg Docman EDT Hub, Crescendo digital dictation etc</w:t>
      </w:r>
    </w:p>
    <w:p w14:paraId="542F0ADB" w14:textId="77777777" w:rsidR="00B96081" w:rsidRPr="00B96081" w:rsidRDefault="00B96081" w:rsidP="00BB2B49">
      <w:pPr>
        <w:jc w:val="both"/>
        <w:rPr>
          <w:rFonts w:ascii="Times New Roman" w:eastAsia="Times New Roman" w:hAnsi="Times New Roman"/>
        </w:rPr>
      </w:pPr>
    </w:p>
    <w:p w14:paraId="2BC0435C" w14:textId="77777777" w:rsidR="00B96081" w:rsidRPr="00B96081" w:rsidRDefault="00B96081" w:rsidP="00BB2B49">
      <w:pPr>
        <w:jc w:val="both"/>
        <w:rPr>
          <w:rFonts w:ascii="Times New Roman" w:eastAsia="Times New Roman" w:hAnsi="Times New Roman"/>
        </w:rPr>
      </w:pPr>
      <w:r w:rsidRPr="00B96081">
        <w:rPr>
          <w:rFonts w:ascii="Arial" w:eastAsia="Times New Roman" w:hAnsi="Arial" w:cs="Arial"/>
          <w:b/>
          <w:bCs/>
          <w:color w:val="000000"/>
          <w:sz w:val="23"/>
          <w:szCs w:val="23"/>
        </w:rPr>
        <w:t>Clinical Support</w:t>
      </w:r>
    </w:p>
    <w:p w14:paraId="09E4E50F" w14:textId="77777777" w:rsidR="00B96081" w:rsidRPr="00B96081" w:rsidRDefault="00B96081" w:rsidP="00BB2B49">
      <w:pPr>
        <w:numPr>
          <w:ilvl w:val="0"/>
          <w:numId w:val="3"/>
        </w:numPr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B96081">
        <w:rPr>
          <w:rFonts w:ascii="Arial" w:eastAsia="Times New Roman" w:hAnsi="Arial" w:cs="Arial"/>
          <w:color w:val="000000"/>
          <w:sz w:val="23"/>
          <w:szCs w:val="23"/>
        </w:rPr>
        <w:t>All areas, especially national requirements, eg QOF, DES, LES</w:t>
      </w:r>
      <w:r w:rsidR="00BB2B49">
        <w:rPr>
          <w:rFonts w:ascii="Arial" w:eastAsia="Times New Roman" w:hAnsi="Arial" w:cs="Arial"/>
          <w:color w:val="000000"/>
          <w:sz w:val="23"/>
          <w:szCs w:val="23"/>
        </w:rPr>
        <w:t>, PCN</w:t>
      </w:r>
      <w:r w:rsidRPr="00B96081">
        <w:rPr>
          <w:rFonts w:ascii="Arial" w:eastAsia="Times New Roman" w:hAnsi="Arial" w:cs="Arial"/>
          <w:color w:val="000000"/>
          <w:sz w:val="23"/>
          <w:szCs w:val="23"/>
        </w:rPr>
        <w:t xml:space="preserve"> etc</w:t>
      </w:r>
    </w:p>
    <w:p w14:paraId="2D34329D" w14:textId="77777777" w:rsidR="00B96081" w:rsidRPr="00B96081" w:rsidRDefault="00B96081" w:rsidP="00BB2B49">
      <w:pPr>
        <w:numPr>
          <w:ilvl w:val="0"/>
          <w:numId w:val="3"/>
        </w:numPr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B96081">
        <w:rPr>
          <w:rFonts w:ascii="Arial" w:eastAsia="Times New Roman" w:hAnsi="Arial" w:cs="Arial"/>
          <w:color w:val="000000"/>
          <w:sz w:val="23"/>
          <w:szCs w:val="23"/>
        </w:rPr>
        <w:t>Monitor new requirements, altered requirements - inform GPs of schemes, audit requirements, coding requirements, deadlines etc</w:t>
      </w:r>
    </w:p>
    <w:p w14:paraId="4686736C" w14:textId="77777777" w:rsidR="00B96081" w:rsidRPr="00B96081" w:rsidRDefault="00B96081" w:rsidP="00BB2B49">
      <w:pPr>
        <w:numPr>
          <w:ilvl w:val="0"/>
          <w:numId w:val="3"/>
        </w:numPr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B96081">
        <w:rPr>
          <w:rFonts w:ascii="Arial" w:eastAsia="Times New Roman" w:hAnsi="Arial" w:cs="Arial"/>
          <w:color w:val="000000"/>
          <w:sz w:val="23"/>
          <w:szCs w:val="23"/>
        </w:rPr>
        <w:t>Monitor status of all requirements and report to GPs with recommendations</w:t>
      </w:r>
    </w:p>
    <w:p w14:paraId="2F06CD87" w14:textId="77777777" w:rsidR="00BB2B49" w:rsidRDefault="00B96081" w:rsidP="00BB2B49">
      <w:pPr>
        <w:numPr>
          <w:ilvl w:val="0"/>
          <w:numId w:val="3"/>
        </w:numPr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BB2B49">
        <w:rPr>
          <w:rFonts w:ascii="Arial" w:eastAsia="Times New Roman" w:hAnsi="Arial" w:cs="Arial"/>
          <w:color w:val="000000"/>
          <w:sz w:val="23"/>
          <w:szCs w:val="23"/>
        </w:rPr>
        <w:t xml:space="preserve">Maintain, report, and audit contractual requirements as necessary </w:t>
      </w:r>
    </w:p>
    <w:p w14:paraId="33077EF9" w14:textId="77777777" w:rsidR="00B96081" w:rsidRPr="00BB2B49" w:rsidRDefault="00B96081" w:rsidP="00BB2B49">
      <w:pPr>
        <w:numPr>
          <w:ilvl w:val="0"/>
          <w:numId w:val="3"/>
        </w:numPr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BB2B49">
        <w:rPr>
          <w:rFonts w:ascii="Arial" w:eastAsia="Times New Roman" w:hAnsi="Arial" w:cs="Arial"/>
          <w:color w:val="000000"/>
          <w:sz w:val="23"/>
          <w:szCs w:val="23"/>
        </w:rPr>
        <w:t>Call and recall systems in the surgery, both paper and electronic (sms, email), for routine work, seasonal work and one-off projects</w:t>
      </w:r>
    </w:p>
    <w:p w14:paraId="419EE282" w14:textId="77777777" w:rsidR="00B96081" w:rsidRPr="00B96081" w:rsidRDefault="00B96081" w:rsidP="00BB2B49">
      <w:pPr>
        <w:numPr>
          <w:ilvl w:val="0"/>
          <w:numId w:val="3"/>
        </w:numPr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B96081">
        <w:rPr>
          <w:rFonts w:ascii="Arial" w:eastAsia="Times New Roman" w:hAnsi="Arial" w:cs="Arial"/>
          <w:color w:val="000000"/>
          <w:sz w:val="23"/>
          <w:szCs w:val="23"/>
        </w:rPr>
        <w:t>Develop electronic documents, data entry templates, prompts and protocols to aid clinicians in their work (and admin staff where appropriate)</w:t>
      </w:r>
    </w:p>
    <w:p w14:paraId="07647D15" w14:textId="77777777" w:rsidR="00B96081" w:rsidRPr="00B96081" w:rsidRDefault="00B96081" w:rsidP="00BB2B49">
      <w:pPr>
        <w:numPr>
          <w:ilvl w:val="0"/>
          <w:numId w:val="3"/>
        </w:numPr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B96081">
        <w:rPr>
          <w:rFonts w:ascii="Arial" w:eastAsia="Times New Roman" w:hAnsi="Arial" w:cs="Arial"/>
          <w:color w:val="000000"/>
          <w:sz w:val="23"/>
          <w:szCs w:val="23"/>
        </w:rPr>
        <w:t>Monthly contract meeting to review the status of all existing and anticipated workflows, make recommendations and respond to the needs of the clinicians.</w:t>
      </w:r>
    </w:p>
    <w:p w14:paraId="351F38AA" w14:textId="77777777" w:rsidR="00B96081" w:rsidRPr="00B96081" w:rsidRDefault="00B96081" w:rsidP="00BB2B49">
      <w:pPr>
        <w:jc w:val="both"/>
        <w:rPr>
          <w:rFonts w:ascii="Times New Roman" w:eastAsia="Times New Roman" w:hAnsi="Times New Roman"/>
        </w:rPr>
      </w:pPr>
    </w:p>
    <w:p w14:paraId="09CDA7C7" w14:textId="77777777" w:rsidR="00B96081" w:rsidRPr="00B96081" w:rsidRDefault="00B96081" w:rsidP="00BB2B49">
      <w:pPr>
        <w:jc w:val="both"/>
        <w:rPr>
          <w:rFonts w:ascii="Times New Roman" w:eastAsia="Times New Roman" w:hAnsi="Times New Roman"/>
        </w:rPr>
      </w:pPr>
      <w:r w:rsidRPr="00B96081">
        <w:rPr>
          <w:rFonts w:ascii="Arial" w:eastAsia="Times New Roman" w:hAnsi="Arial" w:cs="Arial"/>
          <w:b/>
          <w:bCs/>
          <w:color w:val="000000"/>
          <w:sz w:val="23"/>
          <w:szCs w:val="23"/>
        </w:rPr>
        <w:t>Security and Data Quality</w:t>
      </w:r>
    </w:p>
    <w:p w14:paraId="31AA44DA" w14:textId="77777777" w:rsidR="00B96081" w:rsidRPr="00B96081" w:rsidRDefault="00B96081" w:rsidP="00BB2B49">
      <w:pPr>
        <w:numPr>
          <w:ilvl w:val="0"/>
          <w:numId w:val="4"/>
        </w:numPr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B96081">
        <w:rPr>
          <w:rFonts w:ascii="Arial" w:eastAsia="Times New Roman" w:hAnsi="Arial" w:cs="Arial"/>
          <w:color w:val="000000"/>
          <w:sz w:val="23"/>
          <w:szCs w:val="23"/>
        </w:rPr>
        <w:t xml:space="preserve">Liaise with PM and lead Caldicott GP as required to fulfil requirements of </w:t>
      </w:r>
      <w:r w:rsidR="00B724AC">
        <w:rPr>
          <w:rFonts w:ascii="Arial" w:eastAsia="Times New Roman" w:hAnsi="Arial" w:cs="Arial"/>
          <w:color w:val="000000"/>
          <w:sz w:val="23"/>
          <w:szCs w:val="23"/>
        </w:rPr>
        <w:t>The Data Security and Protection</w:t>
      </w:r>
      <w:r w:rsidRPr="00B96081">
        <w:rPr>
          <w:rFonts w:ascii="Arial" w:eastAsia="Times New Roman" w:hAnsi="Arial" w:cs="Arial"/>
          <w:color w:val="000000"/>
          <w:sz w:val="23"/>
          <w:szCs w:val="23"/>
        </w:rPr>
        <w:t xml:space="preserve"> Toolkit</w:t>
      </w:r>
    </w:p>
    <w:p w14:paraId="6C202494" w14:textId="77777777" w:rsidR="00B96081" w:rsidRPr="00B96081" w:rsidRDefault="00B96081" w:rsidP="00BB2B49">
      <w:pPr>
        <w:numPr>
          <w:ilvl w:val="0"/>
          <w:numId w:val="4"/>
        </w:numPr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B96081">
        <w:rPr>
          <w:rFonts w:ascii="Arial" w:eastAsia="Times New Roman" w:hAnsi="Arial" w:cs="Arial"/>
          <w:color w:val="000000"/>
          <w:sz w:val="23"/>
          <w:szCs w:val="23"/>
        </w:rPr>
        <w:t xml:space="preserve">Complete and submit annual </w:t>
      </w:r>
      <w:r w:rsidR="00B724AC">
        <w:rPr>
          <w:rFonts w:ascii="Arial" w:eastAsia="Times New Roman" w:hAnsi="Arial" w:cs="Arial"/>
          <w:color w:val="000000"/>
          <w:sz w:val="23"/>
          <w:szCs w:val="23"/>
        </w:rPr>
        <w:t>DSPT</w:t>
      </w:r>
      <w:r w:rsidRPr="00B96081">
        <w:rPr>
          <w:rFonts w:ascii="Arial" w:eastAsia="Times New Roman" w:hAnsi="Arial" w:cs="Arial"/>
          <w:color w:val="000000"/>
          <w:sz w:val="23"/>
          <w:szCs w:val="23"/>
        </w:rPr>
        <w:t xml:space="preserve"> return</w:t>
      </w:r>
    </w:p>
    <w:p w14:paraId="28282340" w14:textId="77777777" w:rsidR="00B96081" w:rsidRPr="00B96081" w:rsidRDefault="00B96081" w:rsidP="00BB2B49">
      <w:pPr>
        <w:numPr>
          <w:ilvl w:val="0"/>
          <w:numId w:val="4"/>
        </w:numPr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B96081">
        <w:rPr>
          <w:rFonts w:ascii="Arial" w:eastAsia="Times New Roman" w:hAnsi="Arial" w:cs="Arial"/>
          <w:color w:val="000000"/>
          <w:sz w:val="23"/>
          <w:szCs w:val="23"/>
        </w:rPr>
        <w:t>Advise and train staff in IG requirements in conjunction with above</w:t>
      </w:r>
    </w:p>
    <w:p w14:paraId="26DD0DDE" w14:textId="77777777" w:rsidR="00B96081" w:rsidRPr="00B96081" w:rsidRDefault="00B96081" w:rsidP="00BB2B49">
      <w:pPr>
        <w:numPr>
          <w:ilvl w:val="0"/>
          <w:numId w:val="4"/>
        </w:numPr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B96081">
        <w:rPr>
          <w:rFonts w:ascii="Arial" w:eastAsia="Times New Roman" w:hAnsi="Arial" w:cs="Arial"/>
          <w:color w:val="000000"/>
          <w:sz w:val="23"/>
          <w:szCs w:val="23"/>
        </w:rPr>
        <w:t>Security of patient and staff data, both physical and electronic</w:t>
      </w:r>
    </w:p>
    <w:p w14:paraId="0969B94C" w14:textId="77777777" w:rsidR="00B96081" w:rsidRPr="00B96081" w:rsidRDefault="00B96081" w:rsidP="00BB2B49">
      <w:pPr>
        <w:numPr>
          <w:ilvl w:val="0"/>
          <w:numId w:val="4"/>
        </w:numPr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B96081">
        <w:rPr>
          <w:rFonts w:ascii="Arial" w:eastAsia="Times New Roman" w:hAnsi="Arial" w:cs="Arial"/>
          <w:color w:val="000000"/>
          <w:sz w:val="23"/>
          <w:szCs w:val="23"/>
        </w:rPr>
        <w:t>Create, maintain, disable Salto door key cards for staff</w:t>
      </w:r>
    </w:p>
    <w:p w14:paraId="37F63C33" w14:textId="77777777" w:rsidR="00B96081" w:rsidRPr="00B96081" w:rsidRDefault="00B96081" w:rsidP="00BB2B49">
      <w:pPr>
        <w:numPr>
          <w:ilvl w:val="0"/>
          <w:numId w:val="4"/>
        </w:numPr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B96081">
        <w:rPr>
          <w:rFonts w:ascii="Arial" w:eastAsia="Times New Roman" w:hAnsi="Arial" w:cs="Arial"/>
          <w:color w:val="000000"/>
          <w:sz w:val="23"/>
          <w:szCs w:val="23"/>
        </w:rPr>
        <w:t>Request, maintain, remove smartcards allocated to staff as necessary</w:t>
      </w:r>
    </w:p>
    <w:p w14:paraId="7C705514" w14:textId="77777777" w:rsidR="00B96081" w:rsidRPr="00B96081" w:rsidRDefault="00B96081" w:rsidP="00BB2B49">
      <w:pPr>
        <w:numPr>
          <w:ilvl w:val="0"/>
          <w:numId w:val="4"/>
        </w:numPr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B96081">
        <w:rPr>
          <w:rFonts w:ascii="Arial" w:eastAsia="Times New Roman" w:hAnsi="Arial" w:cs="Arial"/>
          <w:color w:val="000000"/>
          <w:sz w:val="23"/>
          <w:szCs w:val="23"/>
        </w:rPr>
        <w:t xml:space="preserve">Maintain passwords for </w:t>
      </w:r>
      <w:r w:rsidR="00B2685C">
        <w:rPr>
          <w:rFonts w:ascii="Arial" w:eastAsia="Times New Roman" w:hAnsi="Arial" w:cs="Arial"/>
          <w:color w:val="000000"/>
          <w:sz w:val="23"/>
          <w:szCs w:val="23"/>
        </w:rPr>
        <w:t xml:space="preserve">NHS email, </w:t>
      </w:r>
      <w:r w:rsidRPr="00B96081">
        <w:rPr>
          <w:rFonts w:ascii="Arial" w:eastAsia="Times New Roman" w:hAnsi="Arial" w:cs="Arial"/>
          <w:color w:val="000000"/>
          <w:sz w:val="23"/>
          <w:szCs w:val="23"/>
        </w:rPr>
        <w:t>EW and Docman for all staff</w:t>
      </w:r>
    </w:p>
    <w:p w14:paraId="7C7CD753" w14:textId="77777777" w:rsidR="00B96081" w:rsidRDefault="00B724AC" w:rsidP="00BB2B49">
      <w:pPr>
        <w:numPr>
          <w:ilvl w:val="0"/>
          <w:numId w:val="4"/>
        </w:numPr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Enable, maintain and explain</w:t>
      </w:r>
      <w:r w:rsidR="00B96081" w:rsidRPr="00B96081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mandatory data sharing, eg Summary Care Record </w:t>
      </w:r>
      <w:r w:rsidR="00B96081" w:rsidRPr="00B96081">
        <w:rPr>
          <w:rFonts w:ascii="Arial" w:eastAsia="Times New Roman" w:hAnsi="Arial" w:cs="Arial"/>
          <w:color w:val="000000"/>
          <w:sz w:val="23"/>
          <w:szCs w:val="23"/>
        </w:rPr>
        <w:t>etc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to both staff and patients</w:t>
      </w:r>
    </w:p>
    <w:p w14:paraId="5C5D7D1E" w14:textId="77777777" w:rsidR="00B724AC" w:rsidRDefault="00B724AC" w:rsidP="00BB2B49">
      <w:pPr>
        <w:numPr>
          <w:ilvl w:val="0"/>
          <w:numId w:val="4"/>
        </w:numPr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Review Data Protection Impact Assessments of third party links</w:t>
      </w:r>
    </w:p>
    <w:p w14:paraId="0995CC62" w14:textId="77777777" w:rsidR="00B724AC" w:rsidRPr="00B96081" w:rsidRDefault="00B724AC" w:rsidP="00BB2B49">
      <w:pPr>
        <w:numPr>
          <w:ilvl w:val="0"/>
          <w:numId w:val="4"/>
        </w:numPr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Manage and disseminate data sharing Opt-Outs for patients where available</w:t>
      </w:r>
    </w:p>
    <w:p w14:paraId="52CE6EF8" w14:textId="77777777" w:rsidR="00B96081" w:rsidRPr="00B96081" w:rsidRDefault="00B96081" w:rsidP="00BB2B49">
      <w:pPr>
        <w:numPr>
          <w:ilvl w:val="0"/>
          <w:numId w:val="4"/>
        </w:numPr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B96081">
        <w:rPr>
          <w:rFonts w:ascii="Arial" w:eastAsia="Times New Roman" w:hAnsi="Arial" w:cs="Arial"/>
          <w:color w:val="000000"/>
          <w:sz w:val="23"/>
          <w:szCs w:val="23"/>
        </w:rPr>
        <w:t>Monitor breaches of access to EW restricted records, SCR etc</w:t>
      </w:r>
    </w:p>
    <w:p w14:paraId="5483EFBE" w14:textId="77777777" w:rsidR="00B96081" w:rsidRPr="00B96081" w:rsidRDefault="00B96081" w:rsidP="00BB2B49">
      <w:pPr>
        <w:jc w:val="both"/>
        <w:rPr>
          <w:rFonts w:ascii="Times New Roman" w:eastAsia="Times New Roman" w:hAnsi="Times New Roman"/>
        </w:rPr>
      </w:pPr>
    </w:p>
    <w:p w14:paraId="64912915" w14:textId="77777777" w:rsidR="00CA1DD7" w:rsidRDefault="00CA1DD7" w:rsidP="00BB2B49">
      <w:pPr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</w:p>
    <w:p w14:paraId="2FE1FB66" w14:textId="77777777" w:rsidR="00B96081" w:rsidRPr="00B96081" w:rsidRDefault="00B96081" w:rsidP="00BB2B49">
      <w:pPr>
        <w:jc w:val="both"/>
        <w:rPr>
          <w:rFonts w:ascii="Times New Roman" w:eastAsia="Times New Roman" w:hAnsi="Times New Roman"/>
        </w:rPr>
      </w:pPr>
      <w:r w:rsidRPr="00B96081">
        <w:rPr>
          <w:rFonts w:ascii="Arial" w:eastAsia="Times New Roman" w:hAnsi="Arial" w:cs="Arial"/>
          <w:b/>
          <w:bCs/>
          <w:color w:val="000000"/>
          <w:sz w:val="23"/>
          <w:szCs w:val="23"/>
        </w:rPr>
        <w:t>Audit and Claims Submissions</w:t>
      </w:r>
    </w:p>
    <w:p w14:paraId="0B7639B2" w14:textId="77777777" w:rsidR="00B96081" w:rsidRPr="00B96081" w:rsidRDefault="00B96081" w:rsidP="00BB2B49">
      <w:pPr>
        <w:numPr>
          <w:ilvl w:val="0"/>
          <w:numId w:val="5"/>
        </w:numPr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B96081">
        <w:rPr>
          <w:rFonts w:ascii="Arial" w:eastAsia="Times New Roman" w:hAnsi="Arial" w:cs="Arial"/>
          <w:color w:val="000000"/>
          <w:sz w:val="23"/>
          <w:szCs w:val="23"/>
        </w:rPr>
        <w:t>Data completeness and quality audits for clinicians</w:t>
      </w:r>
    </w:p>
    <w:p w14:paraId="519019A2" w14:textId="77777777" w:rsidR="00B96081" w:rsidRPr="00B96081" w:rsidRDefault="00B96081" w:rsidP="00BB2B49">
      <w:pPr>
        <w:numPr>
          <w:ilvl w:val="0"/>
          <w:numId w:val="5"/>
        </w:numPr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B96081">
        <w:rPr>
          <w:rFonts w:ascii="Arial" w:eastAsia="Times New Roman" w:hAnsi="Arial" w:cs="Arial"/>
          <w:color w:val="000000"/>
          <w:sz w:val="23"/>
          <w:szCs w:val="23"/>
        </w:rPr>
        <w:t>Clinical safety audits for clinicians</w:t>
      </w:r>
    </w:p>
    <w:p w14:paraId="20344FFE" w14:textId="77777777" w:rsidR="00B96081" w:rsidRPr="00B96081" w:rsidRDefault="00B96081" w:rsidP="00BB2B49">
      <w:pPr>
        <w:numPr>
          <w:ilvl w:val="0"/>
          <w:numId w:val="5"/>
        </w:numPr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B96081">
        <w:rPr>
          <w:rFonts w:ascii="Arial" w:eastAsia="Times New Roman" w:hAnsi="Arial" w:cs="Arial"/>
          <w:color w:val="000000"/>
          <w:sz w:val="23"/>
          <w:szCs w:val="23"/>
        </w:rPr>
        <w:t>Monthly, quarterly and yearly audits and data submissions for both contractual and contracted (Enhanced) services</w:t>
      </w:r>
    </w:p>
    <w:p w14:paraId="11ED8B95" w14:textId="77777777" w:rsidR="00B96081" w:rsidRPr="00B96081" w:rsidRDefault="00B96081" w:rsidP="00BB2B49">
      <w:pPr>
        <w:spacing w:after="240"/>
        <w:jc w:val="both"/>
        <w:rPr>
          <w:rFonts w:ascii="Times New Roman" w:eastAsia="Times New Roman" w:hAnsi="Times New Roman"/>
        </w:rPr>
      </w:pPr>
      <w:r w:rsidRPr="00B96081">
        <w:rPr>
          <w:rFonts w:ascii="Times New Roman" w:eastAsia="Times New Roman" w:hAnsi="Times New Roman"/>
        </w:rPr>
        <w:br/>
      </w:r>
      <w:r w:rsidRPr="00B96081">
        <w:rPr>
          <w:rFonts w:ascii="Arial" w:eastAsia="Times New Roman" w:hAnsi="Arial" w:cs="Arial"/>
          <w:b/>
          <w:bCs/>
          <w:color w:val="000000"/>
          <w:sz w:val="23"/>
          <w:szCs w:val="23"/>
        </w:rPr>
        <w:t>Staff Supervision and Support</w:t>
      </w:r>
    </w:p>
    <w:p w14:paraId="61109178" w14:textId="77777777" w:rsidR="00B96081" w:rsidRPr="00B96081" w:rsidRDefault="00B96081" w:rsidP="00BB2B49">
      <w:pPr>
        <w:numPr>
          <w:ilvl w:val="0"/>
          <w:numId w:val="6"/>
        </w:numPr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B96081">
        <w:rPr>
          <w:rFonts w:ascii="Arial" w:eastAsia="Times New Roman" w:hAnsi="Arial" w:cs="Arial"/>
          <w:color w:val="000000"/>
          <w:sz w:val="23"/>
          <w:szCs w:val="23"/>
        </w:rPr>
        <w:t>Supervise document scanning and data coding</w:t>
      </w:r>
    </w:p>
    <w:p w14:paraId="53A9873A" w14:textId="77777777" w:rsidR="00B96081" w:rsidRPr="00B96081" w:rsidRDefault="00B96081" w:rsidP="00BB2B49">
      <w:pPr>
        <w:numPr>
          <w:ilvl w:val="0"/>
          <w:numId w:val="6"/>
        </w:numPr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B96081">
        <w:rPr>
          <w:rFonts w:ascii="Arial" w:eastAsia="Times New Roman" w:hAnsi="Arial" w:cs="Arial"/>
          <w:color w:val="000000"/>
          <w:sz w:val="23"/>
          <w:szCs w:val="23"/>
        </w:rPr>
        <w:t>Train and support all staff in computer systems integral to carrying out their function</w:t>
      </w:r>
    </w:p>
    <w:p w14:paraId="29B5A5B9" w14:textId="77777777" w:rsidR="00B96081" w:rsidRPr="00B96081" w:rsidRDefault="00B96081" w:rsidP="00BB2B49">
      <w:pPr>
        <w:numPr>
          <w:ilvl w:val="0"/>
          <w:numId w:val="6"/>
        </w:numPr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B96081">
        <w:rPr>
          <w:rFonts w:ascii="Arial" w:eastAsia="Times New Roman" w:hAnsi="Arial" w:cs="Arial"/>
          <w:color w:val="000000"/>
          <w:sz w:val="23"/>
          <w:szCs w:val="23"/>
        </w:rPr>
        <w:t>Delegate work as required to assistant</w:t>
      </w:r>
    </w:p>
    <w:p w14:paraId="38A36208" w14:textId="77777777" w:rsidR="00B96081" w:rsidRPr="00B96081" w:rsidRDefault="00B96081" w:rsidP="00BB2B49">
      <w:pPr>
        <w:numPr>
          <w:ilvl w:val="0"/>
          <w:numId w:val="6"/>
        </w:numPr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B96081">
        <w:rPr>
          <w:rFonts w:ascii="Arial" w:eastAsia="Times New Roman" w:hAnsi="Arial" w:cs="Arial"/>
          <w:color w:val="000000"/>
          <w:sz w:val="23"/>
          <w:szCs w:val="23"/>
        </w:rPr>
        <w:t>Monitor and assist where required with all back office EW Workflow Tasks.</w:t>
      </w:r>
    </w:p>
    <w:p w14:paraId="6EF48CBE" w14:textId="77777777" w:rsidR="00B96081" w:rsidRPr="00B96081" w:rsidRDefault="00B96081" w:rsidP="00BB2B49">
      <w:pPr>
        <w:jc w:val="both"/>
        <w:rPr>
          <w:rFonts w:ascii="Times New Roman" w:eastAsia="Times New Roman" w:hAnsi="Times New Roman"/>
        </w:rPr>
      </w:pPr>
    </w:p>
    <w:p w14:paraId="36C84BEF" w14:textId="77777777" w:rsidR="00BB2B49" w:rsidRDefault="00BB2B49" w:rsidP="00BB2B49">
      <w:pPr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</w:p>
    <w:p w14:paraId="3D15F3DB" w14:textId="77777777" w:rsidR="00BB2B49" w:rsidRDefault="00BB2B49" w:rsidP="00BB2B49">
      <w:pPr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</w:p>
    <w:p w14:paraId="0E38DED8" w14:textId="77777777" w:rsidR="00BB2B49" w:rsidRDefault="00BB2B49" w:rsidP="00BB2B49">
      <w:pPr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</w:p>
    <w:p w14:paraId="36C9C67B" w14:textId="77777777" w:rsidR="00BB2B49" w:rsidRDefault="00BB2B49" w:rsidP="00BB2B49">
      <w:pPr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</w:p>
    <w:p w14:paraId="75D0377E" w14:textId="77777777" w:rsidR="00B96081" w:rsidRPr="00B96081" w:rsidRDefault="00B96081" w:rsidP="00BB2B49">
      <w:pPr>
        <w:jc w:val="both"/>
        <w:rPr>
          <w:rFonts w:ascii="Times New Roman" w:eastAsia="Times New Roman" w:hAnsi="Times New Roman"/>
        </w:rPr>
      </w:pPr>
      <w:r w:rsidRPr="00B96081">
        <w:rPr>
          <w:rFonts w:ascii="Arial" w:eastAsia="Times New Roman" w:hAnsi="Arial" w:cs="Arial"/>
          <w:b/>
          <w:bCs/>
          <w:color w:val="000000"/>
          <w:sz w:val="23"/>
          <w:szCs w:val="23"/>
        </w:rPr>
        <w:t>Monitor crucial patient-facing and clinician-facing systems</w:t>
      </w:r>
    </w:p>
    <w:p w14:paraId="4FEDE2AB" w14:textId="77777777" w:rsidR="00B96081" w:rsidRPr="00B96081" w:rsidRDefault="00B96081" w:rsidP="00BB2B49">
      <w:pPr>
        <w:numPr>
          <w:ilvl w:val="0"/>
          <w:numId w:val="7"/>
        </w:numPr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B96081">
        <w:rPr>
          <w:rFonts w:ascii="Arial" w:eastAsia="Times New Roman" w:hAnsi="Arial" w:cs="Arial"/>
          <w:color w:val="000000"/>
          <w:sz w:val="23"/>
          <w:szCs w:val="23"/>
        </w:rPr>
        <w:t>Set up, maintain and monitor all online services for consistency and reliability</w:t>
      </w:r>
    </w:p>
    <w:p w14:paraId="741DAABC" w14:textId="77777777" w:rsidR="00B96081" w:rsidRPr="00B96081" w:rsidRDefault="00B96081" w:rsidP="00BB2B49">
      <w:pPr>
        <w:numPr>
          <w:ilvl w:val="0"/>
          <w:numId w:val="7"/>
        </w:numPr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B96081">
        <w:rPr>
          <w:rFonts w:ascii="Arial" w:eastAsia="Times New Roman" w:hAnsi="Arial" w:cs="Arial"/>
          <w:color w:val="000000"/>
          <w:sz w:val="23"/>
          <w:szCs w:val="23"/>
        </w:rPr>
        <w:t>Maintain, monitor and disseminate overnight OOH, A&amp;E and admissions data</w:t>
      </w:r>
    </w:p>
    <w:p w14:paraId="312BEEBA" w14:textId="77777777" w:rsidR="00B96081" w:rsidRPr="00B96081" w:rsidRDefault="00B96081" w:rsidP="00BB2B49">
      <w:pPr>
        <w:numPr>
          <w:ilvl w:val="0"/>
          <w:numId w:val="7"/>
        </w:numPr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B96081">
        <w:rPr>
          <w:rFonts w:ascii="Arial" w:eastAsia="Times New Roman" w:hAnsi="Arial" w:cs="Arial"/>
          <w:color w:val="000000"/>
          <w:sz w:val="23"/>
          <w:szCs w:val="23"/>
        </w:rPr>
        <w:t>Monitor incoming electronic documents</w:t>
      </w:r>
    </w:p>
    <w:p w14:paraId="7D7215EE" w14:textId="77777777" w:rsidR="00B96081" w:rsidRPr="00B96081" w:rsidRDefault="00B96081" w:rsidP="00BB2B49">
      <w:pPr>
        <w:numPr>
          <w:ilvl w:val="0"/>
          <w:numId w:val="7"/>
        </w:numPr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B96081">
        <w:rPr>
          <w:rFonts w:ascii="Arial" w:eastAsia="Times New Roman" w:hAnsi="Arial" w:cs="Arial"/>
          <w:color w:val="000000"/>
          <w:sz w:val="23"/>
          <w:szCs w:val="23"/>
        </w:rPr>
        <w:t>Maintain and develop surgery website</w:t>
      </w:r>
    </w:p>
    <w:p w14:paraId="1CC04CCA" w14:textId="77777777" w:rsidR="00B96081" w:rsidRPr="00B96081" w:rsidRDefault="00B96081" w:rsidP="00BB2B49">
      <w:pPr>
        <w:numPr>
          <w:ilvl w:val="0"/>
          <w:numId w:val="7"/>
        </w:numPr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B96081">
        <w:rPr>
          <w:rFonts w:ascii="Arial" w:eastAsia="Times New Roman" w:hAnsi="Arial" w:cs="Arial"/>
          <w:color w:val="000000"/>
          <w:sz w:val="23"/>
          <w:szCs w:val="23"/>
        </w:rPr>
        <w:t>Maintain virtual PPG</w:t>
      </w:r>
    </w:p>
    <w:p w14:paraId="184EA8A4" w14:textId="77777777" w:rsidR="00B96081" w:rsidRPr="00B96081" w:rsidRDefault="00B96081" w:rsidP="00BB2B49">
      <w:pPr>
        <w:numPr>
          <w:ilvl w:val="0"/>
          <w:numId w:val="7"/>
        </w:numPr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B96081">
        <w:rPr>
          <w:rFonts w:ascii="Arial" w:eastAsia="Times New Roman" w:hAnsi="Arial" w:cs="Arial"/>
          <w:color w:val="000000"/>
          <w:sz w:val="23"/>
          <w:szCs w:val="23"/>
        </w:rPr>
        <w:t>Maintain Jayex board, touchscreen and patient information screen messages</w:t>
      </w:r>
    </w:p>
    <w:p w14:paraId="1CA86B74" w14:textId="77777777" w:rsidR="00B96081" w:rsidRPr="00B96081" w:rsidRDefault="00B96081" w:rsidP="00BB2B49">
      <w:pPr>
        <w:numPr>
          <w:ilvl w:val="0"/>
          <w:numId w:val="7"/>
        </w:numPr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B96081">
        <w:rPr>
          <w:rFonts w:ascii="Arial" w:eastAsia="Times New Roman" w:hAnsi="Arial" w:cs="Arial"/>
          <w:color w:val="000000"/>
          <w:sz w:val="23"/>
          <w:szCs w:val="23"/>
        </w:rPr>
        <w:t>Set up, maintain and audit patient surveys and national returns where required</w:t>
      </w:r>
    </w:p>
    <w:p w14:paraId="042F0CBF" w14:textId="77777777" w:rsidR="00B96081" w:rsidRPr="00B96081" w:rsidRDefault="00B96081" w:rsidP="00BB2B49">
      <w:pPr>
        <w:jc w:val="both"/>
        <w:rPr>
          <w:rFonts w:ascii="Times New Roman" w:eastAsia="Times New Roman" w:hAnsi="Times New Roman"/>
        </w:rPr>
      </w:pPr>
    </w:p>
    <w:p w14:paraId="1C08B96E" w14:textId="77777777" w:rsidR="00B96081" w:rsidRPr="00B96081" w:rsidRDefault="00B96081" w:rsidP="00BB2B49">
      <w:pPr>
        <w:jc w:val="both"/>
        <w:rPr>
          <w:rFonts w:ascii="Times New Roman" w:eastAsia="Times New Roman" w:hAnsi="Times New Roman"/>
        </w:rPr>
      </w:pPr>
      <w:r w:rsidRPr="00B96081">
        <w:rPr>
          <w:rFonts w:ascii="Arial" w:eastAsia="Times New Roman" w:hAnsi="Arial" w:cs="Arial"/>
          <w:b/>
          <w:bCs/>
          <w:color w:val="000000"/>
          <w:sz w:val="23"/>
          <w:szCs w:val="23"/>
        </w:rPr>
        <w:t>Disaster Recovery and Business Continuity</w:t>
      </w:r>
    </w:p>
    <w:p w14:paraId="15BE73BA" w14:textId="77777777" w:rsidR="00B96081" w:rsidRPr="00B96081" w:rsidRDefault="00B96081" w:rsidP="00BB2B49">
      <w:pPr>
        <w:numPr>
          <w:ilvl w:val="0"/>
          <w:numId w:val="8"/>
        </w:numPr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B96081">
        <w:rPr>
          <w:rFonts w:ascii="Arial" w:eastAsia="Times New Roman" w:hAnsi="Arial" w:cs="Arial"/>
          <w:color w:val="000000"/>
          <w:sz w:val="23"/>
          <w:szCs w:val="23"/>
        </w:rPr>
        <w:t>In conjunction with PM and Caldicott Guardian, develop a DR and BC plan</w:t>
      </w:r>
    </w:p>
    <w:p w14:paraId="466A53FA" w14:textId="77777777" w:rsidR="00B96081" w:rsidRPr="00B96081" w:rsidRDefault="00B96081" w:rsidP="00BB2B49">
      <w:pPr>
        <w:numPr>
          <w:ilvl w:val="0"/>
          <w:numId w:val="8"/>
        </w:numPr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B96081">
        <w:rPr>
          <w:rFonts w:ascii="Arial" w:eastAsia="Times New Roman" w:hAnsi="Arial" w:cs="Arial"/>
          <w:color w:val="000000"/>
          <w:sz w:val="23"/>
          <w:szCs w:val="23"/>
        </w:rPr>
        <w:t>Maintain and monitor the taped and electronic backups of Front Desk, Docman and Crescendo databases on a daily/weekly basis as required</w:t>
      </w:r>
    </w:p>
    <w:p w14:paraId="78247A81" w14:textId="77777777" w:rsidR="00B96081" w:rsidRPr="00B96081" w:rsidRDefault="00B96081" w:rsidP="00BB2B49">
      <w:pPr>
        <w:numPr>
          <w:ilvl w:val="0"/>
          <w:numId w:val="8"/>
        </w:numPr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B96081">
        <w:rPr>
          <w:rFonts w:ascii="Arial" w:eastAsia="Times New Roman" w:hAnsi="Arial" w:cs="Arial"/>
          <w:color w:val="000000"/>
          <w:sz w:val="23"/>
          <w:szCs w:val="23"/>
        </w:rPr>
        <w:t>Maintain antivirus updates across the surgery as far as possible (no central monitoring service provided)</w:t>
      </w:r>
    </w:p>
    <w:p w14:paraId="2A7C9B27" w14:textId="77777777" w:rsidR="00B96081" w:rsidRPr="00B96081" w:rsidRDefault="00B96081" w:rsidP="00BB2B49">
      <w:pPr>
        <w:jc w:val="both"/>
        <w:rPr>
          <w:rFonts w:ascii="Times New Roman" w:eastAsia="Times New Roman" w:hAnsi="Times New Roman"/>
        </w:rPr>
      </w:pPr>
    </w:p>
    <w:p w14:paraId="0958FD6A" w14:textId="77777777" w:rsidR="00B96081" w:rsidRPr="00B96081" w:rsidRDefault="00B96081" w:rsidP="00BB2B49">
      <w:pPr>
        <w:jc w:val="both"/>
        <w:rPr>
          <w:rFonts w:ascii="Times New Roman" w:eastAsia="Times New Roman" w:hAnsi="Times New Roman"/>
        </w:rPr>
      </w:pPr>
      <w:r w:rsidRPr="00B96081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The Future </w:t>
      </w:r>
      <w:proofErr w:type="gramStart"/>
      <w:r w:rsidRPr="00B96081">
        <w:rPr>
          <w:rFonts w:ascii="Arial" w:eastAsia="Times New Roman" w:hAnsi="Arial" w:cs="Arial"/>
          <w:b/>
          <w:bCs/>
          <w:color w:val="000000"/>
          <w:sz w:val="23"/>
          <w:szCs w:val="23"/>
        </w:rPr>
        <w:t>In</w:t>
      </w:r>
      <w:proofErr w:type="gramEnd"/>
      <w:r w:rsidRPr="00B96081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Sight</w:t>
      </w:r>
    </w:p>
    <w:p w14:paraId="35FE819B" w14:textId="77777777" w:rsidR="00B96081" w:rsidRPr="00B96081" w:rsidRDefault="00B96081" w:rsidP="00BB2B49">
      <w:pPr>
        <w:numPr>
          <w:ilvl w:val="0"/>
          <w:numId w:val="9"/>
        </w:numPr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B96081">
        <w:rPr>
          <w:rFonts w:ascii="Arial" w:eastAsia="Times New Roman" w:hAnsi="Arial" w:cs="Arial"/>
          <w:color w:val="000000"/>
          <w:sz w:val="23"/>
          <w:szCs w:val="23"/>
        </w:rPr>
        <w:t>QOF shrinking, contractual requirements and Enhanced Services growing</w:t>
      </w:r>
    </w:p>
    <w:p w14:paraId="7FBEF6B0" w14:textId="77777777" w:rsidR="00B96081" w:rsidRPr="00B96081" w:rsidRDefault="00B96081" w:rsidP="00BB2B49">
      <w:pPr>
        <w:numPr>
          <w:ilvl w:val="0"/>
          <w:numId w:val="9"/>
        </w:numPr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B96081">
        <w:rPr>
          <w:rFonts w:ascii="Arial" w:eastAsia="Times New Roman" w:hAnsi="Arial" w:cs="Arial"/>
          <w:color w:val="000000"/>
          <w:sz w:val="23"/>
          <w:szCs w:val="23"/>
        </w:rPr>
        <w:t>More national imperatives (with deadlines)</w:t>
      </w:r>
    </w:p>
    <w:p w14:paraId="5C0AC6E8" w14:textId="77777777" w:rsidR="00B96081" w:rsidRPr="00B96081" w:rsidRDefault="00B96081" w:rsidP="00BB2B49">
      <w:pPr>
        <w:numPr>
          <w:ilvl w:val="0"/>
          <w:numId w:val="9"/>
        </w:numPr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B96081">
        <w:rPr>
          <w:rFonts w:ascii="Arial" w:eastAsia="Times New Roman" w:hAnsi="Arial" w:cs="Arial"/>
          <w:color w:val="000000"/>
          <w:sz w:val="23"/>
          <w:szCs w:val="23"/>
        </w:rPr>
        <w:t>Move to increasingly automated data extraction for monitoring (contractual) and payment (contracted) of services</w:t>
      </w:r>
    </w:p>
    <w:p w14:paraId="247D8D9F" w14:textId="77777777" w:rsidR="00B96081" w:rsidRPr="00B96081" w:rsidRDefault="00B96081" w:rsidP="00BB2B49">
      <w:pPr>
        <w:numPr>
          <w:ilvl w:val="0"/>
          <w:numId w:val="9"/>
        </w:numPr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B96081">
        <w:rPr>
          <w:rFonts w:ascii="Arial" w:eastAsia="Times New Roman" w:hAnsi="Arial" w:cs="Arial"/>
          <w:color w:val="000000"/>
          <w:sz w:val="23"/>
          <w:szCs w:val="23"/>
        </w:rPr>
        <w:t>Increasing requests for patient data sets requiring careful consideration and monitoring</w:t>
      </w:r>
    </w:p>
    <w:p w14:paraId="7FAED058" w14:textId="77777777" w:rsidR="00B96081" w:rsidRDefault="00BB2B49" w:rsidP="00BB2B49">
      <w:pPr>
        <w:numPr>
          <w:ilvl w:val="0"/>
          <w:numId w:val="9"/>
        </w:numPr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PCN development – increase in collaborative working and accountability</w:t>
      </w:r>
    </w:p>
    <w:p w14:paraId="707BBA06" w14:textId="77777777" w:rsidR="00BB2B49" w:rsidRPr="00BB2B49" w:rsidRDefault="00BB2B49" w:rsidP="00BB2B49">
      <w:pPr>
        <w:numPr>
          <w:ilvl w:val="0"/>
          <w:numId w:val="9"/>
        </w:numPr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</w:p>
    <w:p w14:paraId="559C7456" w14:textId="77777777" w:rsidR="00B96081" w:rsidRPr="00B96081" w:rsidRDefault="00B96081" w:rsidP="00BB2B49">
      <w:pPr>
        <w:jc w:val="both"/>
        <w:rPr>
          <w:rFonts w:ascii="Times New Roman" w:eastAsia="Times New Roman" w:hAnsi="Times New Roman"/>
        </w:rPr>
      </w:pPr>
      <w:r w:rsidRPr="00B96081">
        <w:rPr>
          <w:rFonts w:ascii="Arial" w:eastAsia="Times New Roman" w:hAnsi="Arial" w:cs="Arial"/>
          <w:b/>
          <w:bCs/>
          <w:color w:val="000000"/>
          <w:sz w:val="23"/>
          <w:szCs w:val="23"/>
        </w:rPr>
        <w:t>Planning for the Future</w:t>
      </w:r>
    </w:p>
    <w:p w14:paraId="6E27E054" w14:textId="77777777" w:rsidR="00B96081" w:rsidRPr="00B96081" w:rsidRDefault="00B96081" w:rsidP="00BB2B49">
      <w:pPr>
        <w:numPr>
          <w:ilvl w:val="0"/>
          <w:numId w:val="10"/>
        </w:numPr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B96081">
        <w:rPr>
          <w:rFonts w:ascii="Arial" w:eastAsia="Times New Roman" w:hAnsi="Arial" w:cs="Arial"/>
          <w:color w:val="000000"/>
          <w:sz w:val="23"/>
          <w:szCs w:val="23"/>
        </w:rPr>
        <w:t>DR and BC plans need to be expanded, updated and tested to take account of more online services becoming critical to everyday working</w:t>
      </w:r>
    </w:p>
    <w:p w14:paraId="0AD5F599" w14:textId="77777777" w:rsidR="00B96081" w:rsidRPr="00B96081" w:rsidRDefault="00B96081" w:rsidP="00BB2B49">
      <w:pPr>
        <w:numPr>
          <w:ilvl w:val="0"/>
          <w:numId w:val="10"/>
        </w:numPr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B96081">
        <w:rPr>
          <w:rFonts w:ascii="Arial" w:eastAsia="Times New Roman" w:hAnsi="Arial" w:cs="Arial"/>
          <w:color w:val="000000"/>
          <w:sz w:val="23"/>
          <w:szCs w:val="23"/>
        </w:rPr>
        <w:t>Pre-emptive data audits for complete and correctly coded data to avoid monetary loss via automated extracts</w:t>
      </w:r>
    </w:p>
    <w:p w14:paraId="4D3BA474" w14:textId="77777777" w:rsidR="00B96081" w:rsidRPr="00B96081" w:rsidRDefault="00B96081" w:rsidP="00BB2B49">
      <w:pPr>
        <w:numPr>
          <w:ilvl w:val="0"/>
          <w:numId w:val="10"/>
        </w:numPr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B96081">
        <w:rPr>
          <w:rFonts w:ascii="Arial" w:eastAsia="Times New Roman" w:hAnsi="Arial" w:cs="Arial"/>
          <w:color w:val="000000"/>
          <w:sz w:val="23"/>
          <w:szCs w:val="23"/>
        </w:rPr>
        <w:t>Maximise electronic work for speed and accuracy of contemporaneous data entry</w:t>
      </w:r>
    </w:p>
    <w:p w14:paraId="0420E6FD" w14:textId="77777777" w:rsidR="00B96081" w:rsidRPr="00B96081" w:rsidRDefault="00B96081" w:rsidP="00BB2B49">
      <w:pPr>
        <w:numPr>
          <w:ilvl w:val="0"/>
          <w:numId w:val="10"/>
        </w:numPr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B96081">
        <w:rPr>
          <w:rFonts w:ascii="Arial" w:eastAsia="Times New Roman" w:hAnsi="Arial" w:cs="Arial"/>
          <w:color w:val="000000"/>
          <w:sz w:val="23"/>
          <w:szCs w:val="23"/>
        </w:rPr>
        <w:t>Maximise the use of coding templates, picking lists etc to minimize incorrect coding for data quality and claiming purposes</w:t>
      </w:r>
    </w:p>
    <w:p w14:paraId="7D4A1A26" w14:textId="77777777" w:rsidR="00BB2B49" w:rsidRDefault="00B96081" w:rsidP="00BB2B49">
      <w:pPr>
        <w:numPr>
          <w:ilvl w:val="0"/>
          <w:numId w:val="10"/>
        </w:numPr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BB2B49">
        <w:rPr>
          <w:rFonts w:ascii="Arial" w:eastAsia="Times New Roman" w:hAnsi="Arial" w:cs="Arial"/>
          <w:color w:val="000000"/>
          <w:sz w:val="23"/>
          <w:szCs w:val="23"/>
        </w:rPr>
        <w:t>Maximise faster and cheaper electronic methods of recall which may be free to use, sms text message and email for example</w:t>
      </w:r>
    </w:p>
    <w:p w14:paraId="1EDA2462" w14:textId="77777777" w:rsidR="00BB2B49" w:rsidRPr="00BB2B49" w:rsidRDefault="00B96081" w:rsidP="00BB2B49">
      <w:pPr>
        <w:numPr>
          <w:ilvl w:val="0"/>
          <w:numId w:val="10"/>
        </w:numPr>
        <w:jc w:val="both"/>
        <w:textAlignment w:val="baseline"/>
      </w:pPr>
      <w:r w:rsidRPr="00BB2B49">
        <w:rPr>
          <w:rFonts w:ascii="Arial" w:eastAsia="Times New Roman" w:hAnsi="Arial" w:cs="Arial"/>
          <w:color w:val="000000"/>
          <w:sz w:val="23"/>
          <w:szCs w:val="23"/>
        </w:rPr>
        <w:t>Monitor the ongoing development of Front Desk patient online services, group texting etc and consider whether a complete move to EmisWeb may</w:t>
      </w:r>
      <w:r w:rsidR="00BB2B49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 w:rsidRPr="00BB2B49">
        <w:rPr>
          <w:rFonts w:ascii="Arial" w:eastAsia="Times New Roman" w:hAnsi="Arial" w:cs="Arial"/>
          <w:color w:val="000000"/>
          <w:sz w:val="23"/>
          <w:szCs w:val="23"/>
        </w:rPr>
        <w:t>be advisable in the future</w:t>
      </w:r>
    </w:p>
    <w:p w14:paraId="31B291C1" w14:textId="77777777" w:rsidR="00BB2B49" w:rsidRPr="00BB2B49" w:rsidRDefault="00BB2B49" w:rsidP="00BB2B49">
      <w:pPr>
        <w:numPr>
          <w:ilvl w:val="0"/>
          <w:numId w:val="10"/>
        </w:numPr>
        <w:jc w:val="both"/>
        <w:textAlignment w:val="baseline"/>
      </w:pPr>
      <w:r>
        <w:rPr>
          <w:rFonts w:ascii="Arial" w:eastAsia="Times New Roman" w:hAnsi="Arial" w:cs="Arial"/>
          <w:color w:val="000000"/>
          <w:sz w:val="23"/>
          <w:szCs w:val="23"/>
        </w:rPr>
        <w:t>Monitor, enable and advise with regard to interfacing or integration with third party software, eg NHS App</w:t>
      </w:r>
    </w:p>
    <w:p w14:paraId="2A8E5DE6" w14:textId="77777777" w:rsidR="00BB2B49" w:rsidRPr="00BB2B49" w:rsidRDefault="00BB2B49" w:rsidP="00BB2B49">
      <w:pPr>
        <w:ind w:left="720"/>
        <w:jc w:val="both"/>
        <w:textAlignment w:val="baseline"/>
      </w:pPr>
    </w:p>
    <w:p w14:paraId="32B510A7" w14:textId="77777777" w:rsidR="00BB2B49" w:rsidRDefault="00BB2B49" w:rsidP="00BB2B49">
      <w:pPr>
        <w:ind w:left="720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</w:p>
    <w:p w14:paraId="674CB72C" w14:textId="77777777" w:rsidR="00BB2B49" w:rsidRDefault="00BB2B49" w:rsidP="00BB2B49">
      <w:pPr>
        <w:ind w:left="720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</w:p>
    <w:p w14:paraId="051C1164" w14:textId="77777777" w:rsidR="00745755" w:rsidRPr="00BB2B49" w:rsidRDefault="00BB2B49" w:rsidP="00BB2B49">
      <w:pPr>
        <w:ind w:left="720"/>
        <w:textAlignment w:val="baseline"/>
        <w:rPr>
          <w:i/>
        </w:rPr>
      </w:pPr>
      <w:r w:rsidRPr="00BB2B49">
        <w:rPr>
          <w:rFonts w:ascii="Arial" w:eastAsia="Times New Roman" w:hAnsi="Arial" w:cs="Arial"/>
          <w:i/>
          <w:color w:val="000000"/>
          <w:sz w:val="23"/>
          <w:szCs w:val="23"/>
        </w:rPr>
        <w:t>This position will be shared with the existing IT Manager, who will work two days</w:t>
      </w:r>
      <w:r w:rsidR="00CA1DD7">
        <w:rPr>
          <w:rFonts w:ascii="Arial" w:eastAsia="Times New Roman" w:hAnsi="Arial" w:cs="Arial"/>
          <w:i/>
          <w:color w:val="000000"/>
          <w:sz w:val="23"/>
          <w:szCs w:val="23"/>
        </w:rPr>
        <w:t xml:space="preserve"> per week. </w:t>
      </w:r>
      <w:r w:rsidRPr="00BB2B49">
        <w:rPr>
          <w:rFonts w:ascii="Arial" w:eastAsia="Times New Roman" w:hAnsi="Arial" w:cs="Arial"/>
          <w:i/>
          <w:color w:val="000000"/>
          <w:sz w:val="23"/>
          <w:szCs w:val="23"/>
        </w:rPr>
        <w:t>The successful candidate will work with the current post holder to agree how tasks may be shared.</w:t>
      </w:r>
      <w:r w:rsidR="00B96081" w:rsidRPr="00BB2B49">
        <w:rPr>
          <w:rFonts w:ascii="Times New Roman" w:eastAsia="Times New Roman" w:hAnsi="Times New Roman"/>
          <w:i/>
        </w:rPr>
        <w:br/>
      </w:r>
    </w:p>
    <w:p w14:paraId="20D3ED37" w14:textId="77777777" w:rsidR="00745755" w:rsidRDefault="00745755" w:rsidP="00B96081"/>
    <w:p w14:paraId="7D40202F" w14:textId="77777777" w:rsidR="00745755" w:rsidRDefault="00745755" w:rsidP="00B96081"/>
    <w:p w14:paraId="201F96AC" w14:textId="77777777" w:rsidR="00745755" w:rsidRPr="00BB2B49" w:rsidRDefault="00745755" w:rsidP="00B96081">
      <w:pPr>
        <w:rPr>
          <w:rFonts w:ascii="Arial" w:hAnsi="Arial" w:cs="Arial"/>
          <w:sz w:val="22"/>
          <w:szCs w:val="22"/>
        </w:rPr>
      </w:pPr>
      <w:r w:rsidRPr="00BB2B49">
        <w:rPr>
          <w:rFonts w:ascii="Arial" w:hAnsi="Arial" w:cs="Arial"/>
          <w:sz w:val="22"/>
          <w:szCs w:val="22"/>
        </w:rPr>
        <w:t xml:space="preserve">Last updated </w:t>
      </w:r>
      <w:r w:rsidR="00BB2B49" w:rsidRPr="00BB2B49">
        <w:rPr>
          <w:rFonts w:ascii="Arial" w:hAnsi="Arial" w:cs="Arial"/>
          <w:sz w:val="22"/>
          <w:szCs w:val="22"/>
        </w:rPr>
        <w:t>29/6/21</w:t>
      </w:r>
    </w:p>
    <w:p w14:paraId="76E41807" w14:textId="77777777" w:rsidR="00745755" w:rsidRDefault="00745755" w:rsidP="00B96081">
      <w:r w:rsidRPr="00BB2B49">
        <w:rPr>
          <w:rFonts w:ascii="Arial" w:hAnsi="Arial" w:cs="Arial"/>
          <w:sz w:val="22"/>
          <w:szCs w:val="22"/>
        </w:rPr>
        <w:t>SD</w:t>
      </w:r>
    </w:p>
    <w:sectPr w:rsidR="00745755" w:rsidSect="00BB2B49">
      <w:pgSz w:w="11906" w:h="16838"/>
      <w:pgMar w:top="709" w:right="180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0718E"/>
    <w:multiLevelType w:val="multilevel"/>
    <w:tmpl w:val="57885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6546B2"/>
    <w:multiLevelType w:val="multilevel"/>
    <w:tmpl w:val="C0B21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B8342C"/>
    <w:multiLevelType w:val="multilevel"/>
    <w:tmpl w:val="93940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1D2894"/>
    <w:multiLevelType w:val="multilevel"/>
    <w:tmpl w:val="CAA25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4E7703"/>
    <w:multiLevelType w:val="multilevel"/>
    <w:tmpl w:val="135AE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630CD2"/>
    <w:multiLevelType w:val="multilevel"/>
    <w:tmpl w:val="FFA06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6433B07"/>
    <w:multiLevelType w:val="multilevel"/>
    <w:tmpl w:val="5AD05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A01FB1"/>
    <w:multiLevelType w:val="multilevel"/>
    <w:tmpl w:val="FA38D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DFB3CE3"/>
    <w:multiLevelType w:val="multilevel"/>
    <w:tmpl w:val="043A8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3D2000E"/>
    <w:multiLevelType w:val="multilevel"/>
    <w:tmpl w:val="A9326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7"/>
  </w:num>
  <w:num w:numId="8">
    <w:abstractNumId w:val="0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6081"/>
    <w:rsid w:val="0000467D"/>
    <w:rsid w:val="000072FE"/>
    <w:rsid w:val="0003040E"/>
    <w:rsid w:val="00032133"/>
    <w:rsid w:val="00083E4C"/>
    <w:rsid w:val="000B0841"/>
    <w:rsid w:val="000B2E86"/>
    <w:rsid w:val="000D6F4C"/>
    <w:rsid w:val="00124920"/>
    <w:rsid w:val="0015476D"/>
    <w:rsid w:val="001743D3"/>
    <w:rsid w:val="00193F9F"/>
    <w:rsid w:val="001C0DB9"/>
    <w:rsid w:val="001E6E7B"/>
    <w:rsid w:val="002054F1"/>
    <w:rsid w:val="00211FF8"/>
    <w:rsid w:val="00213EF8"/>
    <w:rsid w:val="00214427"/>
    <w:rsid w:val="00234827"/>
    <w:rsid w:val="00246DA9"/>
    <w:rsid w:val="002526F9"/>
    <w:rsid w:val="00262AE0"/>
    <w:rsid w:val="00281902"/>
    <w:rsid w:val="002A1709"/>
    <w:rsid w:val="002A797E"/>
    <w:rsid w:val="002C6631"/>
    <w:rsid w:val="00317491"/>
    <w:rsid w:val="00323CBA"/>
    <w:rsid w:val="00327F72"/>
    <w:rsid w:val="00357197"/>
    <w:rsid w:val="00371C4D"/>
    <w:rsid w:val="003C0DF1"/>
    <w:rsid w:val="003D460B"/>
    <w:rsid w:val="00406A14"/>
    <w:rsid w:val="004366C6"/>
    <w:rsid w:val="00440583"/>
    <w:rsid w:val="004436B6"/>
    <w:rsid w:val="00463B0A"/>
    <w:rsid w:val="00471D04"/>
    <w:rsid w:val="0048736D"/>
    <w:rsid w:val="004A5E28"/>
    <w:rsid w:val="004C3CDB"/>
    <w:rsid w:val="005213C8"/>
    <w:rsid w:val="005245C0"/>
    <w:rsid w:val="00540EDD"/>
    <w:rsid w:val="005527A5"/>
    <w:rsid w:val="005534D8"/>
    <w:rsid w:val="00574BDB"/>
    <w:rsid w:val="005B2A56"/>
    <w:rsid w:val="005B30F3"/>
    <w:rsid w:val="005C5FD8"/>
    <w:rsid w:val="005D7611"/>
    <w:rsid w:val="005E6177"/>
    <w:rsid w:val="00684A81"/>
    <w:rsid w:val="006C75C8"/>
    <w:rsid w:val="006F151F"/>
    <w:rsid w:val="0070462D"/>
    <w:rsid w:val="00721D47"/>
    <w:rsid w:val="00735898"/>
    <w:rsid w:val="00742490"/>
    <w:rsid w:val="00745755"/>
    <w:rsid w:val="0076556E"/>
    <w:rsid w:val="00775F59"/>
    <w:rsid w:val="007A5E1B"/>
    <w:rsid w:val="007E6DDA"/>
    <w:rsid w:val="00801A6A"/>
    <w:rsid w:val="008029AC"/>
    <w:rsid w:val="0082335E"/>
    <w:rsid w:val="008670CB"/>
    <w:rsid w:val="008934D1"/>
    <w:rsid w:val="00900821"/>
    <w:rsid w:val="009166B8"/>
    <w:rsid w:val="00930728"/>
    <w:rsid w:val="00956C25"/>
    <w:rsid w:val="009C4FE4"/>
    <w:rsid w:val="00A031F9"/>
    <w:rsid w:val="00A86996"/>
    <w:rsid w:val="00AB7286"/>
    <w:rsid w:val="00AB7FA9"/>
    <w:rsid w:val="00AF3DB4"/>
    <w:rsid w:val="00AF7992"/>
    <w:rsid w:val="00B24250"/>
    <w:rsid w:val="00B2685C"/>
    <w:rsid w:val="00B26BA9"/>
    <w:rsid w:val="00B34B62"/>
    <w:rsid w:val="00B55F43"/>
    <w:rsid w:val="00B724AC"/>
    <w:rsid w:val="00B96081"/>
    <w:rsid w:val="00BB2B49"/>
    <w:rsid w:val="00BC6503"/>
    <w:rsid w:val="00BE3EEE"/>
    <w:rsid w:val="00C06770"/>
    <w:rsid w:val="00C159DA"/>
    <w:rsid w:val="00C25927"/>
    <w:rsid w:val="00C25941"/>
    <w:rsid w:val="00C36228"/>
    <w:rsid w:val="00C370A4"/>
    <w:rsid w:val="00C8394C"/>
    <w:rsid w:val="00CA1DD7"/>
    <w:rsid w:val="00CA5FBF"/>
    <w:rsid w:val="00CC45B5"/>
    <w:rsid w:val="00CD3FB2"/>
    <w:rsid w:val="00CF1FDD"/>
    <w:rsid w:val="00DD3E9D"/>
    <w:rsid w:val="00E0415E"/>
    <w:rsid w:val="00E0742F"/>
    <w:rsid w:val="00E21BFC"/>
    <w:rsid w:val="00E22D17"/>
    <w:rsid w:val="00E4363E"/>
    <w:rsid w:val="00E457CC"/>
    <w:rsid w:val="00E45894"/>
    <w:rsid w:val="00EC57C0"/>
    <w:rsid w:val="00EE6113"/>
    <w:rsid w:val="00F04D23"/>
    <w:rsid w:val="00F111E6"/>
    <w:rsid w:val="00F3131B"/>
    <w:rsid w:val="00F3441E"/>
    <w:rsid w:val="00F551EA"/>
    <w:rsid w:val="00F57680"/>
    <w:rsid w:val="00FB29B0"/>
    <w:rsid w:val="00FD0DB4"/>
    <w:rsid w:val="00FD6223"/>
    <w:rsid w:val="00FF1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25E461"/>
  <w15:docId w15:val="{FC9E2EC2-ACEC-47D7-81E1-34F7B7B57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4249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249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4249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4249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4249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4249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4249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4249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4249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4249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249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4249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4249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4249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4249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4249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4249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4249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4249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4249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4249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4249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4249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42490"/>
    <w:rPr>
      <w:b/>
      <w:bCs/>
    </w:rPr>
  </w:style>
  <w:style w:type="character" w:styleId="Emphasis">
    <w:name w:val="Emphasis"/>
    <w:basedOn w:val="DefaultParagraphFont"/>
    <w:uiPriority w:val="20"/>
    <w:qFormat/>
    <w:rsid w:val="0074249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42490"/>
    <w:rPr>
      <w:szCs w:val="32"/>
    </w:rPr>
  </w:style>
  <w:style w:type="paragraph" w:styleId="ListParagraph">
    <w:name w:val="List Paragraph"/>
    <w:basedOn w:val="Normal"/>
    <w:uiPriority w:val="34"/>
    <w:qFormat/>
    <w:rsid w:val="0074249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4249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4249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4249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42490"/>
    <w:rPr>
      <w:b/>
      <w:i/>
      <w:sz w:val="24"/>
    </w:rPr>
  </w:style>
  <w:style w:type="character" w:styleId="SubtleEmphasis">
    <w:name w:val="Subtle Emphasis"/>
    <w:uiPriority w:val="19"/>
    <w:qFormat/>
    <w:rsid w:val="0074249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4249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4249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4249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4249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4249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16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748</Words>
  <Characters>4270</Characters>
  <Application>Microsoft Office Word</Application>
  <DocSecurity>4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M. Daniel</dc:creator>
  <cp:lastModifiedBy>CEO</cp:lastModifiedBy>
  <cp:revision>2</cp:revision>
  <cp:lastPrinted>2021-06-29T14:23:00Z</cp:lastPrinted>
  <dcterms:created xsi:type="dcterms:W3CDTF">2021-07-01T08:44:00Z</dcterms:created>
  <dcterms:modified xsi:type="dcterms:W3CDTF">2021-07-01T08:44:00Z</dcterms:modified>
</cp:coreProperties>
</file>