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45A9" w14:textId="1D3B1504" w:rsidR="00945C64" w:rsidRPr="006A0898" w:rsidRDefault="002E7EA0" w:rsidP="00F77C59">
      <w:pPr>
        <w:pStyle w:val="Heading1"/>
      </w:pPr>
      <w:bookmarkStart w:id="0" w:name="_Toc490147735"/>
      <w:r>
        <w:t>Role</w:t>
      </w:r>
      <w:r w:rsidR="00945C64" w:rsidRPr="006A0898">
        <w:t xml:space="preserve"> Description</w:t>
      </w:r>
      <w:bookmarkEnd w:id="0"/>
    </w:p>
    <w:p w14:paraId="07164F9F" w14:textId="77777777" w:rsidR="00945C64" w:rsidRDefault="00945C64" w:rsidP="00CE5AD2"/>
    <w:p w14:paraId="7DF93789" w14:textId="19FEA362" w:rsidR="00945C64" w:rsidRPr="00491825" w:rsidRDefault="00CD28C9" w:rsidP="00CD28C9">
      <w:r>
        <w:t>Job title:</w:t>
      </w:r>
      <w:r>
        <w:tab/>
      </w:r>
      <w:r w:rsidR="00B958DB">
        <w:t>Operations Manager</w:t>
      </w:r>
    </w:p>
    <w:p w14:paraId="5CD48C7C" w14:textId="77777777" w:rsidR="00945C64" w:rsidRPr="00491825" w:rsidRDefault="00945C64" w:rsidP="00CD28C9"/>
    <w:p w14:paraId="611E6BDA" w14:textId="082006E8" w:rsidR="00945C64" w:rsidRPr="00491825" w:rsidRDefault="00945C64" w:rsidP="00CD28C9">
      <w:r w:rsidRPr="00491825">
        <w:t>Reports to:</w:t>
      </w:r>
      <w:r w:rsidRPr="00491825">
        <w:tab/>
      </w:r>
      <w:r w:rsidR="00BA456F">
        <w:t>Partners</w:t>
      </w:r>
      <w:r w:rsidRPr="00491825">
        <w:t xml:space="preserve"> </w:t>
      </w:r>
    </w:p>
    <w:p w14:paraId="671C7F3B" w14:textId="77777777" w:rsidR="00945C64" w:rsidRPr="00491825" w:rsidRDefault="00945C64" w:rsidP="00CD28C9"/>
    <w:p w14:paraId="4B49EFFF" w14:textId="77777777" w:rsidR="00945C64" w:rsidRDefault="00945C64" w:rsidP="00CD28C9">
      <w:r>
        <w:t>Hours:</w:t>
      </w:r>
      <w:r>
        <w:tab/>
      </w:r>
      <w:r w:rsidR="00CD28C9">
        <w:tab/>
      </w:r>
      <w:r w:rsidR="006929D4">
        <w:t>Full time (37.5 hours per week)</w:t>
      </w:r>
    </w:p>
    <w:p w14:paraId="6E88E340" w14:textId="77777777" w:rsidR="00671325" w:rsidRPr="00491825" w:rsidRDefault="00671325" w:rsidP="00CD28C9"/>
    <w:p w14:paraId="1482F162" w14:textId="77777777" w:rsidR="00945C64" w:rsidRPr="005847BA" w:rsidRDefault="002E7EA0" w:rsidP="005847BA">
      <w:pPr>
        <w:rPr>
          <w:b/>
        </w:rPr>
      </w:pPr>
      <w:r w:rsidRPr="005847BA">
        <w:rPr>
          <w:b/>
        </w:rPr>
        <w:t>Role</w:t>
      </w:r>
      <w:r w:rsidR="00945C64" w:rsidRPr="005847BA">
        <w:rPr>
          <w:b/>
        </w:rPr>
        <w:t xml:space="preserve"> Summary</w:t>
      </w:r>
    </w:p>
    <w:p w14:paraId="7E72FC10" w14:textId="2C664FE0" w:rsidR="008A5F07" w:rsidRDefault="00A15167" w:rsidP="008A5F07">
      <w:r>
        <w:t xml:space="preserve">The </w:t>
      </w:r>
      <w:r w:rsidR="00FF680B">
        <w:t>operations manager</w:t>
      </w:r>
      <w:r w:rsidR="00BA456F">
        <w:t xml:space="preserve"> ro</w:t>
      </w:r>
      <w:r>
        <w:t>le is to lead</w:t>
      </w:r>
      <w:r w:rsidR="007E1D77">
        <w:t xml:space="preserve">, co-ordinate </w:t>
      </w:r>
      <w:r w:rsidR="008A5F07">
        <w:t>and</w:t>
      </w:r>
      <w:r w:rsidR="00937F25">
        <w:t xml:space="preserve"> </w:t>
      </w:r>
      <w:r w:rsidR="00937F25" w:rsidRPr="00937F25">
        <w:t xml:space="preserve">manage </w:t>
      </w:r>
      <w:r w:rsidR="008A5F07">
        <w:t>the day-to-day</w:t>
      </w:r>
      <w:r w:rsidR="00937F25" w:rsidRPr="00937F25">
        <w:t xml:space="preserve"> </w:t>
      </w:r>
      <w:r w:rsidR="008A5F07">
        <w:t>running</w:t>
      </w:r>
      <w:r w:rsidR="00937F25" w:rsidRPr="00937F25">
        <w:t xml:space="preserve"> of the </w:t>
      </w:r>
      <w:r w:rsidR="007F5D59">
        <w:t>Practice</w:t>
      </w:r>
      <w:r w:rsidR="008B6111">
        <w:t xml:space="preserve">’s </w:t>
      </w:r>
      <w:r w:rsidR="00BA456F">
        <w:t xml:space="preserve">patient facing </w:t>
      </w:r>
      <w:r w:rsidR="008B6111">
        <w:t>services and operations</w:t>
      </w:r>
      <w:r>
        <w:t>.</w:t>
      </w:r>
      <w:r w:rsidR="008A5F07">
        <w:t xml:space="preserve"> This </w:t>
      </w:r>
      <w:r w:rsidR="00973C7D">
        <w:t xml:space="preserve">exciting </w:t>
      </w:r>
      <w:r w:rsidR="007E1D77">
        <w:t xml:space="preserve">and important </w:t>
      </w:r>
      <w:r w:rsidR="00973C7D">
        <w:t xml:space="preserve">management </w:t>
      </w:r>
      <w:r w:rsidR="008A5F07">
        <w:t xml:space="preserve">role offers the post holder the opportunity to be involved at the heart of a busy, </w:t>
      </w:r>
      <w:proofErr w:type="gramStart"/>
      <w:r w:rsidR="008A5F07">
        <w:t>challenging</w:t>
      </w:r>
      <w:proofErr w:type="gramEnd"/>
      <w:r w:rsidR="008A5F07">
        <w:t xml:space="preserve"> and fast-moving</w:t>
      </w:r>
      <w:r w:rsidR="00BE0F03">
        <w:t xml:space="preserve"> healthcare</w:t>
      </w:r>
      <w:r w:rsidR="008A5F07">
        <w:t xml:space="preserve"> environment.</w:t>
      </w:r>
      <w:r w:rsidR="005430AB">
        <w:t xml:space="preserve"> The practice is shortly moving into new premises with 2 other practices. The move offers many opportunities to be creative in how we offer modern day primary care to our patient population.</w:t>
      </w:r>
      <w:r w:rsidR="008A5F07">
        <w:t xml:space="preserve"> It will suit an experienced and self-motivated </w:t>
      </w:r>
      <w:r w:rsidR="008B6111">
        <w:t xml:space="preserve">management </w:t>
      </w:r>
      <w:r w:rsidR="008A5F07">
        <w:t xml:space="preserve">professional who enjoys being part of a close-knit and friendly team.   </w:t>
      </w:r>
    </w:p>
    <w:p w14:paraId="1C3CEC3F" w14:textId="77777777" w:rsidR="008A5F07" w:rsidRDefault="008A5F07" w:rsidP="008A5F07"/>
    <w:p w14:paraId="683FFF3B" w14:textId="77777777" w:rsidR="008A5F07" w:rsidRDefault="008A5F07" w:rsidP="008A5F07">
      <w:r>
        <w:t>This is an important and responsible position providing operational expertise and oversight to the delivery of services to patients.</w:t>
      </w:r>
      <w:r w:rsidR="00BE0F03">
        <w:t xml:space="preserve"> As the leader of the Practice’s support and administration team,</w:t>
      </w:r>
      <w:r>
        <w:t xml:space="preserve"> you will be </w:t>
      </w:r>
      <w:r w:rsidR="008B6111">
        <w:t>responsible</w:t>
      </w:r>
      <w:r>
        <w:t xml:space="preserve"> for the </w:t>
      </w:r>
      <w:r w:rsidR="008B6111">
        <w:t xml:space="preserve">everyday </w:t>
      </w:r>
      <w:r>
        <w:t xml:space="preserve">running of </w:t>
      </w:r>
      <w:r w:rsidR="008B6111">
        <w:t>our patient</w:t>
      </w:r>
      <w:r>
        <w:t xml:space="preserve"> services and the smooth operation of the practice.</w:t>
      </w:r>
    </w:p>
    <w:p w14:paraId="7A2F6C2C" w14:textId="77777777" w:rsidR="008A5F07" w:rsidRDefault="008A5F07" w:rsidP="008A5F07"/>
    <w:p w14:paraId="0855C9DA" w14:textId="75C18CFE" w:rsidR="008A5F07" w:rsidRDefault="00BE0F03" w:rsidP="008A5F07">
      <w:r>
        <w:t>Working closely with the</w:t>
      </w:r>
      <w:r w:rsidR="00BA456F">
        <w:t xml:space="preserve"> Partners</w:t>
      </w:r>
      <w:r>
        <w:t>, t</w:t>
      </w:r>
      <w:r w:rsidR="008A5F07">
        <w:t xml:space="preserve">his is a hands-on </w:t>
      </w:r>
      <w:r w:rsidR="008B6111">
        <w:t xml:space="preserve">management </w:t>
      </w:r>
      <w:r w:rsidR="008A5F07">
        <w:t xml:space="preserve">role focused on </w:t>
      </w:r>
      <w:r w:rsidR="00973C7D">
        <w:t>‘</w:t>
      </w:r>
      <w:r w:rsidR="008A5F07">
        <w:t>making things happen</w:t>
      </w:r>
      <w:r w:rsidR="00973C7D">
        <w:t>’</w:t>
      </w:r>
      <w:r w:rsidR="008A5F07">
        <w:t xml:space="preserve">. The remit is broad, requiring attention both to the nuts and bolts of </w:t>
      </w:r>
      <w:r w:rsidR="006C0740">
        <w:t xml:space="preserve">managing </w:t>
      </w:r>
      <w:r w:rsidR="008A5F07">
        <w:t>fully compliant, high quality</w:t>
      </w:r>
      <w:r w:rsidR="007E1D77">
        <w:t xml:space="preserve"> </w:t>
      </w:r>
      <w:r w:rsidR="006C0740">
        <w:t xml:space="preserve">general </w:t>
      </w:r>
      <w:r w:rsidR="007E1D77">
        <w:t xml:space="preserve">practice </w:t>
      </w:r>
      <w:r w:rsidR="008A5F07">
        <w:t>administration through to operational leadership</w:t>
      </w:r>
      <w:r w:rsidR="007E1D77">
        <w:t>, working</w:t>
      </w:r>
      <w:r w:rsidR="008A5F07">
        <w:t xml:space="preserve"> with </w:t>
      </w:r>
      <w:r w:rsidR="007E1D77">
        <w:t xml:space="preserve">experienced </w:t>
      </w:r>
      <w:r w:rsidR="008A5F07">
        <w:t>clinical</w:t>
      </w:r>
      <w:r w:rsidR="003F3754">
        <w:t xml:space="preserve"> and support</w:t>
      </w:r>
      <w:r w:rsidR="008A5F07">
        <w:t xml:space="preserve"> staff.  </w:t>
      </w:r>
    </w:p>
    <w:p w14:paraId="5E2D5908" w14:textId="77777777" w:rsidR="008A5F07" w:rsidRDefault="008A5F07" w:rsidP="008A5F07"/>
    <w:p w14:paraId="0CBD6186" w14:textId="1D4AECB4" w:rsidR="008A5F07" w:rsidRDefault="008A5F07" w:rsidP="008A5F07">
      <w:r>
        <w:t xml:space="preserve">With commitment to excellence at the heart of everything we do, you will ensure </w:t>
      </w:r>
      <w:r w:rsidR="0044591C">
        <w:t xml:space="preserve">that </w:t>
      </w:r>
      <w:r>
        <w:t xml:space="preserve">best practice is followed in </w:t>
      </w:r>
      <w:r w:rsidR="00973C7D">
        <w:t>relation to</w:t>
      </w:r>
      <w:r>
        <w:t xml:space="preserve"> professional</w:t>
      </w:r>
      <w:r w:rsidR="00973C7D">
        <w:t>, regulatory</w:t>
      </w:r>
      <w:r>
        <w:t xml:space="preserve"> and clinical standards. You will work hard to meet the requirements of the partners, staff, </w:t>
      </w:r>
      <w:proofErr w:type="gramStart"/>
      <w:r>
        <w:t>patients</w:t>
      </w:r>
      <w:proofErr w:type="gramEnd"/>
      <w:r>
        <w:t xml:space="preserve"> and carers </w:t>
      </w:r>
      <w:r w:rsidR="0044591C">
        <w:t>in relation to</w:t>
      </w:r>
      <w:r w:rsidR="0044591C" w:rsidRPr="0044591C">
        <w:t xml:space="preserve"> </w:t>
      </w:r>
      <w:r w:rsidR="0044591C">
        <w:t>safety, quality, responsiveness and sustainability.</w:t>
      </w:r>
    </w:p>
    <w:p w14:paraId="58530E72" w14:textId="77777777" w:rsidR="008A5F07" w:rsidRDefault="008A5F07" w:rsidP="008A5F07"/>
    <w:p w14:paraId="055E112C" w14:textId="3E562830" w:rsidR="008A5F07" w:rsidRDefault="008A5F07" w:rsidP="008A5F07">
      <w:r>
        <w:t xml:space="preserve">In partnership with the </w:t>
      </w:r>
      <w:r w:rsidR="00BA456F">
        <w:t>Partners</w:t>
      </w:r>
      <w:r>
        <w:t>, you will ensure that all</w:t>
      </w:r>
      <w:r w:rsidR="008B6111">
        <w:t xml:space="preserve"> our</w:t>
      </w:r>
      <w:r>
        <w:t xml:space="preserve"> services comply with relevant legislation and help build a safe, </w:t>
      </w:r>
      <w:proofErr w:type="gramStart"/>
      <w:r>
        <w:t>healthy</w:t>
      </w:r>
      <w:proofErr w:type="gramEnd"/>
      <w:r>
        <w:t xml:space="preserve"> and co</w:t>
      </w:r>
      <w:r w:rsidR="00973C7D">
        <w:t>llaborative working environment for the whole team.</w:t>
      </w:r>
    </w:p>
    <w:p w14:paraId="04C56BBA" w14:textId="77777777" w:rsidR="00937F25" w:rsidRDefault="00937F25" w:rsidP="00CD28C9"/>
    <w:p w14:paraId="24C26E87" w14:textId="77777777" w:rsidR="00945C64" w:rsidRPr="005847BA" w:rsidRDefault="002E7EA0" w:rsidP="005847BA">
      <w:pPr>
        <w:rPr>
          <w:b/>
        </w:rPr>
      </w:pPr>
      <w:r w:rsidRPr="005847BA">
        <w:rPr>
          <w:b/>
        </w:rPr>
        <w:t>Key</w:t>
      </w:r>
      <w:r w:rsidR="00127544" w:rsidRPr="005847BA">
        <w:rPr>
          <w:b/>
        </w:rPr>
        <w:t xml:space="preserve"> Responsibilities</w:t>
      </w:r>
    </w:p>
    <w:p w14:paraId="5216EE1C" w14:textId="77777777" w:rsidR="00127544" w:rsidRPr="00127544" w:rsidRDefault="00127544" w:rsidP="00CD28C9">
      <w:r w:rsidRPr="00CD28C9">
        <w:rPr>
          <w:bCs/>
        </w:rPr>
        <w:t xml:space="preserve">The following is </w:t>
      </w:r>
      <w:r w:rsidRPr="00127544">
        <w:t xml:space="preserve">a broad description of the overall responsibilities of this role but may be subject to change following </w:t>
      </w:r>
      <w:r w:rsidRPr="00CD28C9">
        <w:rPr>
          <w:bCs/>
        </w:rPr>
        <w:t>discussion with the post-holder</w:t>
      </w:r>
      <w:r w:rsidRPr="00127544">
        <w:t>.</w:t>
      </w:r>
    </w:p>
    <w:p w14:paraId="54B9836F" w14:textId="77777777" w:rsidR="00127544" w:rsidRDefault="00127544" w:rsidP="00CD28C9"/>
    <w:p w14:paraId="6BF41C4D" w14:textId="77777777" w:rsidR="00945C64" w:rsidRPr="00CD28C9" w:rsidRDefault="00945C64" w:rsidP="00CD28C9">
      <w:pPr>
        <w:rPr>
          <w:i/>
        </w:rPr>
      </w:pPr>
      <w:r w:rsidRPr="00CD28C9">
        <w:rPr>
          <w:i/>
        </w:rPr>
        <w:t>Strategic Planning</w:t>
      </w:r>
      <w:r w:rsidR="000366DA" w:rsidRPr="00CD28C9">
        <w:rPr>
          <w:i/>
        </w:rPr>
        <w:t xml:space="preserve"> </w:t>
      </w:r>
      <w:r w:rsidR="006C0740">
        <w:rPr>
          <w:i/>
        </w:rPr>
        <w:t>and Development</w:t>
      </w:r>
    </w:p>
    <w:p w14:paraId="0EEEB428" w14:textId="02B7E7E4" w:rsidR="000366DA" w:rsidRDefault="006C0740" w:rsidP="00CD28C9">
      <w:pPr>
        <w:pStyle w:val="ListParagraph"/>
        <w:numPr>
          <w:ilvl w:val="0"/>
          <w:numId w:val="20"/>
        </w:numPr>
      </w:pPr>
      <w:r>
        <w:t xml:space="preserve">Work with the </w:t>
      </w:r>
      <w:r w:rsidR="005430AB">
        <w:t xml:space="preserve">Partners </w:t>
      </w:r>
      <w:r>
        <w:t>to c</w:t>
      </w:r>
      <w:r w:rsidR="00973C7D">
        <w:t xml:space="preserve">ontribute to the development of an </w:t>
      </w:r>
      <w:r w:rsidR="00BE7814">
        <w:t>effective</w:t>
      </w:r>
      <w:r w:rsidR="000366DA">
        <w:t xml:space="preserve"> business strategy and </w:t>
      </w:r>
      <w:r w:rsidR="00BE7814">
        <w:t xml:space="preserve">implementation </w:t>
      </w:r>
      <w:r w:rsidR="000366DA">
        <w:t xml:space="preserve">plan for the </w:t>
      </w:r>
      <w:r w:rsidR="007F5D59">
        <w:t>Partner</w:t>
      </w:r>
      <w:r w:rsidR="000366DA">
        <w:t>s</w:t>
      </w:r>
      <w:r>
        <w:t>hip</w:t>
      </w:r>
      <w:r w:rsidR="000366DA">
        <w:t xml:space="preserve"> and the </w:t>
      </w:r>
      <w:r w:rsidR="007F5D59">
        <w:t>Practice</w:t>
      </w:r>
    </w:p>
    <w:p w14:paraId="76821182" w14:textId="77777777" w:rsidR="00945C64" w:rsidRPr="00491825" w:rsidRDefault="00945C64" w:rsidP="00CD28C9">
      <w:pPr>
        <w:pStyle w:val="ListParagraph"/>
        <w:numPr>
          <w:ilvl w:val="0"/>
          <w:numId w:val="20"/>
        </w:numPr>
      </w:pPr>
      <w:r w:rsidRPr="00491825">
        <w:t xml:space="preserve">Monitor and evaluate performance of the </w:t>
      </w:r>
      <w:r w:rsidR="007F5D59">
        <w:t>Practice</w:t>
      </w:r>
      <w:r w:rsidR="00BE7814">
        <w:t xml:space="preserve">’s </w:t>
      </w:r>
      <w:r w:rsidR="00973C7D">
        <w:t>services</w:t>
      </w:r>
      <w:r w:rsidRPr="00491825">
        <w:t xml:space="preserve"> against </w:t>
      </w:r>
      <w:r w:rsidR="000366DA">
        <w:t>agreed objectives</w:t>
      </w:r>
    </w:p>
    <w:p w14:paraId="76E6A428" w14:textId="77777777" w:rsidR="00945C64" w:rsidRPr="00491825" w:rsidRDefault="00973C7D" w:rsidP="00CD28C9">
      <w:pPr>
        <w:pStyle w:val="ListParagraph"/>
        <w:numPr>
          <w:ilvl w:val="0"/>
          <w:numId w:val="20"/>
        </w:numPr>
      </w:pPr>
      <w:r>
        <w:t>M</w:t>
      </w:r>
      <w:r w:rsidR="00945C64" w:rsidRPr="00491825">
        <w:t>anage change</w:t>
      </w:r>
      <w:r w:rsidR="000366DA">
        <w:t xml:space="preserve"> in the organisation</w:t>
      </w:r>
    </w:p>
    <w:p w14:paraId="3DB22D4A" w14:textId="14FC226F" w:rsidR="00945C64" w:rsidRPr="00491825" w:rsidRDefault="00945C64" w:rsidP="00CD28C9">
      <w:pPr>
        <w:pStyle w:val="ListParagraph"/>
        <w:numPr>
          <w:ilvl w:val="0"/>
          <w:numId w:val="20"/>
        </w:numPr>
      </w:pPr>
      <w:r w:rsidRPr="00491825">
        <w:t xml:space="preserve">Attend Clinical Commissioning Group (CCG) meetings, </w:t>
      </w:r>
      <w:r w:rsidR="005430AB">
        <w:t xml:space="preserve">Primary Care Network, </w:t>
      </w:r>
      <w:r w:rsidR="007F5D59">
        <w:t>Practice</w:t>
      </w:r>
      <w:r w:rsidRPr="00491825">
        <w:t xml:space="preserve"> management </w:t>
      </w:r>
      <w:r w:rsidR="000366DA">
        <w:t xml:space="preserve">group </w:t>
      </w:r>
      <w:r w:rsidRPr="00491825">
        <w:t xml:space="preserve">meetings and other local </w:t>
      </w:r>
      <w:r w:rsidR="000366DA">
        <w:t>events</w:t>
      </w:r>
      <w:r w:rsidRPr="00491825">
        <w:t xml:space="preserve"> </w:t>
      </w:r>
      <w:r w:rsidR="00973C7D">
        <w:t xml:space="preserve">as </w:t>
      </w:r>
      <w:r w:rsidR="005430AB">
        <w:t xml:space="preserve">required. </w:t>
      </w:r>
    </w:p>
    <w:p w14:paraId="77804DD7" w14:textId="77777777" w:rsidR="00945C64" w:rsidRPr="00491825" w:rsidRDefault="000366DA" w:rsidP="00CD28C9">
      <w:pPr>
        <w:pStyle w:val="ListParagraph"/>
        <w:numPr>
          <w:ilvl w:val="0"/>
          <w:numId w:val="20"/>
        </w:numPr>
      </w:pPr>
      <w:r>
        <w:t>Support the ongoing development of</w:t>
      </w:r>
      <w:r w:rsidR="00945C64">
        <w:t xml:space="preserve"> teaching</w:t>
      </w:r>
      <w:r>
        <w:t>,</w:t>
      </w:r>
      <w:r w:rsidR="00945C64">
        <w:t xml:space="preserve"> </w:t>
      </w:r>
      <w:proofErr w:type="gramStart"/>
      <w:r w:rsidR="00945C64">
        <w:t>training</w:t>
      </w:r>
      <w:proofErr w:type="gramEnd"/>
      <w:r w:rsidR="00945C64">
        <w:t xml:space="preserve"> </w:t>
      </w:r>
      <w:r w:rsidR="00BE7814">
        <w:t>and education within</w:t>
      </w:r>
      <w:r>
        <w:t xml:space="preserve"> the </w:t>
      </w:r>
      <w:r w:rsidR="007F5D59">
        <w:t>Practice</w:t>
      </w:r>
    </w:p>
    <w:p w14:paraId="103728C5" w14:textId="77777777" w:rsidR="00945C64" w:rsidRDefault="00973C7D" w:rsidP="00CD28C9">
      <w:pPr>
        <w:pStyle w:val="ListParagraph"/>
        <w:numPr>
          <w:ilvl w:val="0"/>
          <w:numId w:val="20"/>
        </w:numPr>
      </w:pPr>
      <w:r>
        <w:t>Contribute to</w:t>
      </w:r>
      <w:r w:rsidR="000366DA">
        <w:t xml:space="preserve"> the ma</w:t>
      </w:r>
      <w:r w:rsidR="00945C64" w:rsidRPr="00491825">
        <w:t>rket</w:t>
      </w:r>
      <w:r w:rsidR="000366DA">
        <w:t>ing of</w:t>
      </w:r>
      <w:r w:rsidR="00945C64" w:rsidRPr="00491825">
        <w:t xml:space="preserve"> the </w:t>
      </w:r>
      <w:r w:rsidR="007F5D59">
        <w:t>Practice</w:t>
      </w:r>
      <w:r w:rsidR="00945C64" w:rsidRPr="00491825">
        <w:t xml:space="preserve"> </w:t>
      </w:r>
      <w:r w:rsidR="000366DA">
        <w:t>and its services when required</w:t>
      </w:r>
      <w:r w:rsidR="00BE7814">
        <w:t>,</w:t>
      </w:r>
      <w:r w:rsidR="00945C64" w:rsidRPr="00491825">
        <w:t xml:space="preserve"> in keeping with </w:t>
      </w:r>
      <w:r w:rsidR="000366DA">
        <w:t>its</w:t>
      </w:r>
      <w:r w:rsidR="00945C64" w:rsidRPr="00491825">
        <w:t xml:space="preserve"> </w:t>
      </w:r>
      <w:r w:rsidR="00BE7814">
        <w:t xml:space="preserve">values and </w:t>
      </w:r>
      <w:r w:rsidR="00945C64" w:rsidRPr="00491825">
        <w:t>ethos</w:t>
      </w:r>
    </w:p>
    <w:p w14:paraId="2F23C431" w14:textId="77777777" w:rsidR="006C0740" w:rsidRPr="00491825" w:rsidRDefault="006C0740" w:rsidP="006C0740">
      <w:pPr>
        <w:pStyle w:val="ListParagraph"/>
        <w:numPr>
          <w:ilvl w:val="0"/>
          <w:numId w:val="20"/>
        </w:numPr>
      </w:pPr>
      <w:r>
        <w:lastRenderedPageBreak/>
        <w:t>Support the e</w:t>
      </w:r>
      <w:r w:rsidRPr="00491825">
        <w:t>valuat</w:t>
      </w:r>
      <w:r>
        <w:t>ion of</w:t>
      </w:r>
      <w:r w:rsidRPr="00491825">
        <w:t xml:space="preserve"> local and national</w:t>
      </w:r>
      <w:r>
        <w:t xml:space="preserve"> NHS</w:t>
      </w:r>
      <w:r w:rsidRPr="00491825">
        <w:t xml:space="preserve"> initiatives, mak</w:t>
      </w:r>
      <w:r>
        <w:t>ing</w:t>
      </w:r>
      <w:r w:rsidRPr="00491825">
        <w:t xml:space="preserve"> recommendations to the </w:t>
      </w:r>
      <w:r>
        <w:t>Partner</w:t>
      </w:r>
      <w:r w:rsidRPr="00491825">
        <w:t>s and implement</w:t>
      </w:r>
      <w:r>
        <w:t>ing</w:t>
      </w:r>
      <w:r w:rsidRPr="00491825">
        <w:t xml:space="preserve"> </w:t>
      </w:r>
      <w:r>
        <w:t xml:space="preserve">these </w:t>
      </w:r>
      <w:r w:rsidRPr="00491825">
        <w:t xml:space="preserve">as </w:t>
      </w:r>
      <w:r>
        <w:t>necessary</w:t>
      </w:r>
    </w:p>
    <w:p w14:paraId="0A2A4F3D" w14:textId="77777777" w:rsidR="00945C64" w:rsidRPr="00EF5B05" w:rsidRDefault="00945C64" w:rsidP="00CD28C9">
      <w:pPr>
        <w:pStyle w:val="ListParagraph"/>
        <w:numPr>
          <w:ilvl w:val="0"/>
          <w:numId w:val="20"/>
        </w:numPr>
      </w:pPr>
      <w:r>
        <w:t xml:space="preserve">Continue to develop the </w:t>
      </w:r>
      <w:r w:rsidR="007F5D59">
        <w:t>Practice</w:t>
      </w:r>
      <w:r>
        <w:t xml:space="preserve"> in a sustainable way and u</w:t>
      </w:r>
      <w:r w:rsidRPr="009D039B">
        <w:t>se</w:t>
      </w:r>
      <w:r>
        <w:t xml:space="preserve"> resources </w:t>
      </w:r>
      <w:r w:rsidR="000366DA">
        <w:t>efficiently</w:t>
      </w:r>
    </w:p>
    <w:p w14:paraId="142E9CEC" w14:textId="77777777" w:rsidR="00945C64" w:rsidRPr="00491825" w:rsidRDefault="00945C64" w:rsidP="00CD28C9"/>
    <w:p w14:paraId="6F0BEDA1" w14:textId="77777777" w:rsidR="00945C64" w:rsidRPr="00CD28C9" w:rsidRDefault="00945C64" w:rsidP="00CD28C9">
      <w:pPr>
        <w:rPr>
          <w:i/>
        </w:rPr>
      </w:pPr>
      <w:r w:rsidRPr="00CD28C9">
        <w:rPr>
          <w:i/>
        </w:rPr>
        <w:t>Human Resources</w:t>
      </w:r>
    </w:p>
    <w:p w14:paraId="37A81D38" w14:textId="77777777" w:rsidR="003F3754" w:rsidRDefault="003F3754" w:rsidP="00CD28C9">
      <w:pPr>
        <w:pStyle w:val="ListParagraph"/>
        <w:numPr>
          <w:ilvl w:val="0"/>
          <w:numId w:val="22"/>
        </w:numPr>
      </w:pPr>
      <w:r>
        <w:t xml:space="preserve">Provide day-to-day leadership and management of the practice support </w:t>
      </w:r>
      <w:r w:rsidR="000F2F25">
        <w:t xml:space="preserve">and administration </w:t>
      </w:r>
      <w:r>
        <w:t>team</w:t>
      </w:r>
    </w:p>
    <w:p w14:paraId="4775BE31" w14:textId="77777777" w:rsidR="00F72740" w:rsidRPr="004C1ABF" w:rsidRDefault="003F3754" w:rsidP="00CD28C9">
      <w:pPr>
        <w:pStyle w:val="ListParagraph"/>
        <w:numPr>
          <w:ilvl w:val="0"/>
          <w:numId w:val="22"/>
        </w:numPr>
      </w:pPr>
      <w:r>
        <w:t>Manage</w:t>
      </w:r>
      <w:r w:rsidR="00F72740">
        <w:t xml:space="preserve"> most day-to-day </w:t>
      </w:r>
      <w:r>
        <w:t xml:space="preserve">staffing, recruitment and </w:t>
      </w:r>
      <w:r w:rsidR="00F72740">
        <w:t xml:space="preserve">HR issues in the </w:t>
      </w:r>
      <w:r w:rsidR="007F5D59">
        <w:t>Practice</w:t>
      </w:r>
    </w:p>
    <w:p w14:paraId="0B0E3745" w14:textId="77777777" w:rsidR="00F72740" w:rsidRDefault="009D6F66" w:rsidP="00CD28C9">
      <w:pPr>
        <w:pStyle w:val="ListParagraph"/>
        <w:numPr>
          <w:ilvl w:val="0"/>
          <w:numId w:val="22"/>
        </w:numPr>
      </w:pPr>
      <w:r>
        <w:t>Utilise</w:t>
      </w:r>
      <w:r w:rsidR="00F72740">
        <w:t xml:space="preserve"> systems to manage staffing levels and staff work rotas across </w:t>
      </w:r>
      <w:r w:rsidR="003F3754">
        <w:t>opening hou</w:t>
      </w:r>
      <w:r w:rsidR="00F72740">
        <w:t xml:space="preserve">rs of </w:t>
      </w:r>
      <w:r w:rsidR="003F3754">
        <w:t xml:space="preserve">the </w:t>
      </w:r>
      <w:r w:rsidR="00F72740">
        <w:t>business</w:t>
      </w:r>
    </w:p>
    <w:p w14:paraId="3B6B00E6" w14:textId="77777777" w:rsidR="00DF3BEB" w:rsidRDefault="009D6F66" w:rsidP="00CD28C9">
      <w:pPr>
        <w:pStyle w:val="ListParagraph"/>
        <w:numPr>
          <w:ilvl w:val="0"/>
          <w:numId w:val="22"/>
        </w:numPr>
      </w:pPr>
      <w:r>
        <w:t>Follow HR procedures in line with Practice policy</w:t>
      </w:r>
      <w:r w:rsidR="004A250F">
        <w:t xml:space="preserve"> and </w:t>
      </w:r>
      <w:r>
        <w:t xml:space="preserve">support the implementation of </w:t>
      </w:r>
      <w:r w:rsidR="00DF3BEB">
        <w:t>effective and lawful HR policies and processes</w:t>
      </w:r>
    </w:p>
    <w:p w14:paraId="130E3F30" w14:textId="1724B312" w:rsidR="00F72740" w:rsidRDefault="009D6F66" w:rsidP="00CD28C9">
      <w:pPr>
        <w:pStyle w:val="ListParagraph"/>
        <w:numPr>
          <w:ilvl w:val="0"/>
          <w:numId w:val="22"/>
        </w:numPr>
      </w:pPr>
      <w:r>
        <w:t>Follow agreed</w:t>
      </w:r>
      <w:r w:rsidR="00F72740">
        <w:t xml:space="preserve"> systems for the resolu</w:t>
      </w:r>
      <w:r w:rsidR="004A250F">
        <w:t xml:space="preserve">tion of </w:t>
      </w:r>
      <w:r w:rsidR="00BA456F">
        <w:t xml:space="preserve">minor </w:t>
      </w:r>
      <w:r w:rsidR="004A250F">
        <w:t>disputes and grievances</w:t>
      </w:r>
      <w:r w:rsidR="00BA456F">
        <w:t xml:space="preserve"> and</w:t>
      </w:r>
      <w:r w:rsidR="00F72740">
        <w:t xml:space="preserve"> proactively manag</w:t>
      </w:r>
      <w:r w:rsidR="00BA456F">
        <w:t>e</w:t>
      </w:r>
      <w:r w:rsidR="00F72740">
        <w:t xml:space="preserve"> staff sick leave</w:t>
      </w:r>
      <w:r w:rsidR="00BA456F">
        <w:t>.</w:t>
      </w:r>
    </w:p>
    <w:p w14:paraId="249AE0CB" w14:textId="77777777" w:rsidR="00F72740" w:rsidRDefault="00F72740" w:rsidP="00CD28C9">
      <w:pPr>
        <w:pStyle w:val="ListParagraph"/>
        <w:numPr>
          <w:ilvl w:val="0"/>
          <w:numId w:val="22"/>
        </w:numPr>
      </w:pPr>
      <w:r>
        <w:t>Maintain up-to-date HR documentation, to include (but not limited to) job descriptions, employment co</w:t>
      </w:r>
      <w:r w:rsidR="009D6F66">
        <w:t>ntracts and employment policies</w:t>
      </w:r>
    </w:p>
    <w:p w14:paraId="64AE82BE" w14:textId="77777777" w:rsidR="00F72740" w:rsidRDefault="009D6F66" w:rsidP="00CD28C9">
      <w:pPr>
        <w:pStyle w:val="ListParagraph"/>
        <w:numPr>
          <w:ilvl w:val="0"/>
          <w:numId w:val="22"/>
        </w:numPr>
      </w:pPr>
      <w:r>
        <w:t>Ensure</w:t>
      </w:r>
      <w:r w:rsidR="00F72740">
        <w:t xml:space="preserve"> staff </w:t>
      </w:r>
      <w:r>
        <w:t xml:space="preserve">receive effective </w:t>
      </w:r>
      <w:r w:rsidR="00F72740">
        <w:t>induction and training</w:t>
      </w:r>
      <w:r>
        <w:t>, making sure</w:t>
      </w:r>
      <w:r w:rsidR="00F72740">
        <w:t xml:space="preserve"> that all staff are adequately trained for their role</w:t>
      </w:r>
    </w:p>
    <w:p w14:paraId="15DA994E" w14:textId="77777777" w:rsidR="00DF3BEB" w:rsidRDefault="00945C64" w:rsidP="00CD28C9">
      <w:pPr>
        <w:pStyle w:val="ListParagraph"/>
        <w:numPr>
          <w:ilvl w:val="0"/>
          <w:numId w:val="22"/>
        </w:numPr>
      </w:pPr>
      <w:r>
        <w:t>Promote an open</w:t>
      </w:r>
      <w:r w:rsidR="00DF3BEB">
        <w:t>, welcoming</w:t>
      </w:r>
      <w:r>
        <w:t xml:space="preserve"> and </w:t>
      </w:r>
      <w:r w:rsidR="00DF3BEB">
        <w:t xml:space="preserve">supportive </w:t>
      </w:r>
      <w:r>
        <w:t>culture that continues to attract, retain, involve a</w:t>
      </w:r>
      <w:r w:rsidR="00DF3BEB">
        <w:t>nd motivate high calibre staff</w:t>
      </w:r>
    </w:p>
    <w:p w14:paraId="7E37F67C" w14:textId="77777777" w:rsidR="00945C64" w:rsidRDefault="00DF3BEB" w:rsidP="00CD28C9">
      <w:pPr>
        <w:pStyle w:val="ListParagraph"/>
        <w:numPr>
          <w:ilvl w:val="0"/>
          <w:numId w:val="22"/>
        </w:numPr>
      </w:pPr>
      <w:r>
        <w:t>F</w:t>
      </w:r>
      <w:r w:rsidR="00945C64">
        <w:t>oster a work</w:t>
      </w:r>
      <w:r>
        <w:t>ing</w:t>
      </w:r>
      <w:r w:rsidR="00945C64">
        <w:t xml:space="preserve"> environment </w:t>
      </w:r>
      <w:r>
        <w:t xml:space="preserve">for the whole team </w:t>
      </w:r>
      <w:r w:rsidR="00945C64">
        <w:t>where innovati</w:t>
      </w:r>
      <w:r>
        <w:t>on, enthusiasm and collaborative</w:t>
      </w:r>
      <w:r w:rsidR="00945C64">
        <w:t xml:space="preserve"> e</w:t>
      </w:r>
      <w:r>
        <w:t>ffort are valued and encouraged</w:t>
      </w:r>
    </w:p>
    <w:p w14:paraId="43F7F93E" w14:textId="77777777" w:rsidR="00945C64" w:rsidRDefault="00945C64" w:rsidP="00CD28C9">
      <w:pPr>
        <w:pStyle w:val="ListParagraph"/>
        <w:numPr>
          <w:ilvl w:val="0"/>
          <w:numId w:val="22"/>
        </w:numPr>
      </w:pPr>
      <w:r>
        <w:t>Inspire, s</w:t>
      </w:r>
      <w:r w:rsidRPr="00491825">
        <w:t xml:space="preserve">upport and mentor </w:t>
      </w:r>
      <w:r w:rsidR="00DF3BEB">
        <w:t>team members,</w:t>
      </w:r>
      <w:r w:rsidRPr="00491825">
        <w:t xml:space="preserve"> both as </w:t>
      </w:r>
      <w:r w:rsidR="00DF3BEB">
        <w:t>individuals and as team members</w:t>
      </w:r>
    </w:p>
    <w:p w14:paraId="1B21A5A7" w14:textId="77777777" w:rsidR="00945C64" w:rsidRDefault="00945C64" w:rsidP="00CD28C9">
      <w:pPr>
        <w:pStyle w:val="ListParagraph"/>
        <w:numPr>
          <w:ilvl w:val="0"/>
          <w:numId w:val="22"/>
        </w:numPr>
      </w:pPr>
      <w:r>
        <w:t>Acknowledge and praise exceptional performance and the team</w:t>
      </w:r>
      <w:r w:rsidR="00DF3BEB">
        <w:t>’s accomplishments</w:t>
      </w:r>
    </w:p>
    <w:p w14:paraId="74DCC13F" w14:textId="03A4BA18" w:rsidR="00B22A01" w:rsidRDefault="009D6F66" w:rsidP="00CD28C9">
      <w:pPr>
        <w:pStyle w:val="ListParagraph"/>
        <w:numPr>
          <w:ilvl w:val="0"/>
          <w:numId w:val="22"/>
        </w:numPr>
      </w:pPr>
      <w:r>
        <w:t>Manage</w:t>
      </w:r>
      <w:r w:rsidR="00B22A01">
        <w:t xml:space="preserve"> effective staff appraisal and monitoring</w:t>
      </w:r>
      <w:r>
        <w:t>, using agreed</w:t>
      </w:r>
      <w:r w:rsidR="002A3856">
        <w:t xml:space="preserve"> systems</w:t>
      </w:r>
    </w:p>
    <w:p w14:paraId="6183CC82" w14:textId="77777777" w:rsidR="00EA53DC" w:rsidRDefault="00EA53DC" w:rsidP="00EA53DC">
      <w:pPr>
        <w:ind w:left="360"/>
      </w:pPr>
    </w:p>
    <w:p w14:paraId="53EE75F6" w14:textId="77777777" w:rsidR="00B22A01" w:rsidRPr="00491825" w:rsidRDefault="00B22A01" w:rsidP="00CD28C9"/>
    <w:p w14:paraId="7E3043BE" w14:textId="77777777" w:rsidR="00945C64" w:rsidRPr="00CD28C9" w:rsidRDefault="00945C64" w:rsidP="00CD28C9">
      <w:pPr>
        <w:rPr>
          <w:i/>
        </w:rPr>
      </w:pPr>
      <w:r w:rsidRPr="00CD28C9">
        <w:rPr>
          <w:i/>
        </w:rPr>
        <w:t>Organisational</w:t>
      </w:r>
      <w:r w:rsidR="004F54F5">
        <w:rPr>
          <w:i/>
        </w:rPr>
        <w:t xml:space="preserve"> management</w:t>
      </w:r>
    </w:p>
    <w:p w14:paraId="1CA3C703" w14:textId="77777777" w:rsidR="00945C64" w:rsidRPr="00491825" w:rsidRDefault="002A3856" w:rsidP="00CD28C9">
      <w:pPr>
        <w:pStyle w:val="ListParagraph"/>
        <w:numPr>
          <w:ilvl w:val="0"/>
          <w:numId w:val="23"/>
        </w:numPr>
      </w:pPr>
      <w:r>
        <w:t>Support</w:t>
      </w:r>
      <w:r w:rsidR="00DF3BEB">
        <w:t xml:space="preserve"> </w:t>
      </w:r>
      <w:r>
        <w:t xml:space="preserve">and organise </w:t>
      </w:r>
      <w:r w:rsidR="00DF3BEB">
        <w:t>team</w:t>
      </w:r>
      <w:r w:rsidR="00945C64" w:rsidRPr="00491825">
        <w:t xml:space="preserve"> meetings</w:t>
      </w:r>
      <w:r w:rsidR="00DF3BEB">
        <w:t xml:space="preserve"> and events </w:t>
      </w:r>
      <w:r w:rsidR="00AF1304">
        <w:t>as</w:t>
      </w:r>
      <w:r w:rsidR="00DF3BEB">
        <w:t xml:space="preserve"> </w:t>
      </w:r>
      <w:r w:rsidR="00AF1304">
        <w:t>required</w:t>
      </w:r>
    </w:p>
    <w:p w14:paraId="449EFBDD" w14:textId="38C9F2FA" w:rsidR="00945C64" w:rsidRDefault="006B501F" w:rsidP="00CD28C9">
      <w:pPr>
        <w:pStyle w:val="ListParagraph"/>
        <w:numPr>
          <w:ilvl w:val="0"/>
          <w:numId w:val="23"/>
        </w:numPr>
      </w:pPr>
      <w:r>
        <w:t>Ensure</w:t>
      </w:r>
      <w:r w:rsidR="00E15A6E">
        <w:t xml:space="preserve"> </w:t>
      </w:r>
      <w:r>
        <w:t xml:space="preserve">all required </w:t>
      </w:r>
      <w:r w:rsidR="00945C64" w:rsidRPr="00491825">
        <w:t>p</w:t>
      </w:r>
      <w:r w:rsidR="00DF3BEB">
        <w:t>olicies, protocols and procedures</w:t>
      </w:r>
      <w:r>
        <w:t xml:space="preserve"> a</w:t>
      </w:r>
      <w:r w:rsidR="002A3856">
        <w:t>re</w:t>
      </w:r>
      <w:r>
        <w:t xml:space="preserve"> developed and implemented effectively</w:t>
      </w:r>
      <w:r w:rsidR="00DF3BEB">
        <w:t xml:space="preserve"> across </w:t>
      </w:r>
      <w:r w:rsidR="002A3856">
        <w:t>all operational areas</w:t>
      </w:r>
      <w:r w:rsidR="00DF3BEB">
        <w:t xml:space="preserve">, </w:t>
      </w:r>
      <w:r w:rsidR="00AF1304">
        <w:t xml:space="preserve">working with the </w:t>
      </w:r>
      <w:r w:rsidR="001207C6">
        <w:t xml:space="preserve">Partners </w:t>
      </w:r>
      <w:r w:rsidR="00AF1304">
        <w:t xml:space="preserve">to </w:t>
      </w:r>
      <w:r w:rsidR="00945C64" w:rsidRPr="00491825">
        <w:t>review</w:t>
      </w:r>
      <w:r w:rsidR="00DF3BEB">
        <w:t xml:space="preserve"> and updat</w:t>
      </w:r>
      <w:r w:rsidR="00AF1304">
        <w:t>e</w:t>
      </w:r>
      <w:r w:rsidR="00945C64" w:rsidRPr="00491825">
        <w:t xml:space="preserve"> </w:t>
      </w:r>
      <w:r w:rsidR="00DF3BEB">
        <w:t xml:space="preserve">these </w:t>
      </w:r>
      <w:r w:rsidR="00945C64" w:rsidRPr="00491825">
        <w:t>as required</w:t>
      </w:r>
      <w:r w:rsidR="00945C64" w:rsidRPr="00491825" w:rsidDel="00B06322">
        <w:t xml:space="preserve"> </w:t>
      </w:r>
      <w:r w:rsidR="00945C64" w:rsidRPr="00491825">
        <w:t>in line with new legislation</w:t>
      </w:r>
      <w:r w:rsidR="00DF3BEB">
        <w:t xml:space="preserve"> (</w:t>
      </w:r>
      <w:proofErr w:type="gramStart"/>
      <w:r w:rsidR="00DF3BEB">
        <w:t>e.g.</w:t>
      </w:r>
      <w:proofErr w:type="gramEnd"/>
      <w:r w:rsidR="00945C64" w:rsidRPr="00491825">
        <w:t xml:space="preserve"> CQC, Health and Safety law, employment law, I</w:t>
      </w:r>
      <w:r w:rsidR="00DF3BEB">
        <w:t>nformation Governance</w:t>
      </w:r>
      <w:r w:rsidR="00E15A6E">
        <w:t>, clinical governance, etc.</w:t>
      </w:r>
      <w:r w:rsidR="00DF3BEB">
        <w:t>)</w:t>
      </w:r>
    </w:p>
    <w:p w14:paraId="223113CB" w14:textId="2CDBCD16" w:rsidR="00DF3BEB" w:rsidRPr="00491825" w:rsidRDefault="002A3856" w:rsidP="00CD28C9">
      <w:pPr>
        <w:pStyle w:val="ListParagraph"/>
        <w:numPr>
          <w:ilvl w:val="0"/>
          <w:numId w:val="23"/>
        </w:numPr>
      </w:pPr>
      <w:r>
        <w:t>Lead the operational</w:t>
      </w:r>
      <w:r w:rsidR="00DF3BEB">
        <w:t xml:space="preserve"> implementation of these policies and procedures, supporting the</w:t>
      </w:r>
      <w:r w:rsidR="001207C6">
        <w:t xml:space="preserve"> Partners</w:t>
      </w:r>
      <w:r w:rsidR="00DF3BEB">
        <w:t xml:space="preserve"> and other </w:t>
      </w:r>
      <w:r w:rsidR="00E15A6E">
        <w:t xml:space="preserve">responsible </w:t>
      </w:r>
      <w:r w:rsidR="00DF3BEB">
        <w:t xml:space="preserve">staff </w:t>
      </w:r>
      <w:r w:rsidR="00E15A6E">
        <w:t>to ensure this</w:t>
      </w:r>
      <w:r w:rsidR="00AF1304">
        <w:t xml:space="preserve"> occurs effectively</w:t>
      </w:r>
      <w:r w:rsidR="001207C6">
        <w:t>.</w:t>
      </w:r>
    </w:p>
    <w:p w14:paraId="4FD129AA" w14:textId="06B6C622" w:rsidR="00945C64" w:rsidRPr="00491825" w:rsidRDefault="002A3856" w:rsidP="00CD28C9">
      <w:pPr>
        <w:pStyle w:val="ListParagraph"/>
        <w:numPr>
          <w:ilvl w:val="0"/>
          <w:numId w:val="23"/>
        </w:numPr>
      </w:pPr>
      <w:r>
        <w:t xml:space="preserve">Manage the operational delivery of </w:t>
      </w:r>
      <w:r w:rsidR="00E15A6E">
        <w:t>any</w:t>
      </w:r>
      <w:r w:rsidR="00945C64" w:rsidRPr="00491825">
        <w:t xml:space="preserve"> research and development projects and</w:t>
      </w:r>
      <w:r w:rsidR="00945C64">
        <w:t xml:space="preserve"> studies </w:t>
      </w:r>
      <w:r w:rsidR="00E15A6E">
        <w:t xml:space="preserve">that the </w:t>
      </w:r>
      <w:r w:rsidR="007F5D59">
        <w:t>Practice</w:t>
      </w:r>
      <w:r w:rsidR="00E15A6E">
        <w:t xml:space="preserve"> may from time to time engage</w:t>
      </w:r>
      <w:r w:rsidR="001207C6">
        <w:t>.</w:t>
      </w:r>
    </w:p>
    <w:p w14:paraId="26382D36" w14:textId="79AD304C" w:rsidR="00945C64" w:rsidRPr="00491825" w:rsidRDefault="001207C6" w:rsidP="00CD28C9">
      <w:pPr>
        <w:pStyle w:val="ListParagraph"/>
        <w:numPr>
          <w:ilvl w:val="0"/>
          <w:numId w:val="23"/>
        </w:numPr>
      </w:pPr>
      <w:r>
        <w:t>W</w:t>
      </w:r>
      <w:r w:rsidR="00E15A6E">
        <w:t xml:space="preserve">ork with the </w:t>
      </w:r>
      <w:r>
        <w:t xml:space="preserve">Partners </w:t>
      </w:r>
      <w:r w:rsidR="00E15A6E">
        <w:t>to ensure full compliance with CQC requirements and inspections</w:t>
      </w:r>
    </w:p>
    <w:p w14:paraId="171A12A0" w14:textId="6D315599" w:rsidR="00945C64" w:rsidRPr="0097243C" w:rsidRDefault="002A3856" w:rsidP="00334ABA">
      <w:pPr>
        <w:pStyle w:val="ListParagraph"/>
        <w:numPr>
          <w:ilvl w:val="0"/>
          <w:numId w:val="23"/>
        </w:numPr>
      </w:pPr>
      <w:r>
        <w:t>Contribute to the</w:t>
      </w:r>
      <w:r w:rsidR="00945C64" w:rsidRPr="00491825">
        <w:t xml:space="preserve"> </w:t>
      </w:r>
      <w:r w:rsidR="00E15A6E">
        <w:t>business continuity</w:t>
      </w:r>
      <w:r w:rsidR="00945C64" w:rsidRPr="00491825">
        <w:t xml:space="preserve"> plan a</w:t>
      </w:r>
      <w:r w:rsidR="00E15A6E">
        <w:t xml:space="preserve">nd </w:t>
      </w:r>
      <w:r>
        <w:t xml:space="preserve">ensure </w:t>
      </w:r>
      <w:r w:rsidR="00E15A6E">
        <w:t xml:space="preserve">that staff are adequately </w:t>
      </w:r>
      <w:r w:rsidR="00E15A6E" w:rsidRPr="0097243C">
        <w:t>trained with respect to this</w:t>
      </w:r>
    </w:p>
    <w:p w14:paraId="18ADCC9D" w14:textId="437CFE16" w:rsidR="00EA53DC" w:rsidRDefault="00EA53DC" w:rsidP="00334ABA">
      <w:pPr>
        <w:pStyle w:val="ListParagraph"/>
        <w:numPr>
          <w:ilvl w:val="0"/>
          <w:numId w:val="23"/>
        </w:numPr>
      </w:pPr>
      <w:r w:rsidRPr="0097243C">
        <w:t xml:space="preserve">Contribute to the organisation of medical </w:t>
      </w:r>
      <w:r w:rsidR="008010DD" w:rsidRPr="0097243C">
        <w:t>education and training</w:t>
      </w:r>
      <w:r w:rsidRPr="0097243C">
        <w:t xml:space="preserve"> within the practice</w:t>
      </w:r>
    </w:p>
    <w:p w14:paraId="2D2C6B9C" w14:textId="1E35AC69" w:rsidR="005A2095" w:rsidRPr="0097243C" w:rsidRDefault="005A2095" w:rsidP="00334ABA">
      <w:pPr>
        <w:pStyle w:val="ListParagraph"/>
        <w:numPr>
          <w:ilvl w:val="0"/>
          <w:numId w:val="23"/>
        </w:numPr>
      </w:pPr>
      <w:r>
        <w:t>Cross cover of administrative and reception roles where necessary</w:t>
      </w:r>
    </w:p>
    <w:p w14:paraId="1C2C68A4" w14:textId="77777777" w:rsidR="00EA53DC" w:rsidRDefault="00EA53DC" w:rsidP="00CD28C9">
      <w:pPr>
        <w:rPr>
          <w:i/>
        </w:rPr>
      </w:pPr>
    </w:p>
    <w:p w14:paraId="5E493FC4" w14:textId="0071789A" w:rsidR="00945C64" w:rsidRPr="004F54F5" w:rsidRDefault="00945C64" w:rsidP="00CD28C9">
      <w:pPr>
        <w:rPr>
          <w:i/>
        </w:rPr>
      </w:pPr>
      <w:r w:rsidRPr="004F54F5">
        <w:rPr>
          <w:i/>
        </w:rPr>
        <w:t>S</w:t>
      </w:r>
      <w:r w:rsidR="00AF1304" w:rsidRPr="004F54F5">
        <w:rPr>
          <w:i/>
        </w:rPr>
        <w:t>ystems and s</w:t>
      </w:r>
      <w:r w:rsidRPr="004F54F5">
        <w:rPr>
          <w:i/>
        </w:rPr>
        <w:t>ervices</w:t>
      </w:r>
    </w:p>
    <w:p w14:paraId="3B203285" w14:textId="77777777" w:rsidR="00945C64" w:rsidRPr="00491825" w:rsidRDefault="00945C64" w:rsidP="00CD28C9">
      <w:pPr>
        <w:pStyle w:val="ListParagraph"/>
        <w:numPr>
          <w:ilvl w:val="0"/>
          <w:numId w:val="24"/>
        </w:numPr>
      </w:pPr>
      <w:r w:rsidRPr="00491825">
        <w:lastRenderedPageBreak/>
        <w:t>Ensure service development and delivery is in accordance wit</w:t>
      </w:r>
      <w:r>
        <w:t>h local and national guidel</w:t>
      </w:r>
      <w:r w:rsidR="00AF1304">
        <w:t>ines</w:t>
      </w:r>
    </w:p>
    <w:p w14:paraId="5D3EFCDE" w14:textId="77777777" w:rsidR="00AF1304" w:rsidRDefault="000066DA" w:rsidP="00CD28C9">
      <w:pPr>
        <w:pStyle w:val="ListParagraph"/>
        <w:numPr>
          <w:ilvl w:val="0"/>
          <w:numId w:val="24"/>
        </w:numPr>
      </w:pPr>
      <w:r>
        <w:t>Implement policies and procedures to</w:t>
      </w:r>
      <w:r w:rsidR="00AF1304">
        <w:t xml:space="preserve"> ensur</w:t>
      </w:r>
      <w:r>
        <w:t>e</w:t>
      </w:r>
      <w:r w:rsidR="00945C64" w:rsidRPr="00491825">
        <w:t xml:space="preserve"> that the </w:t>
      </w:r>
      <w:r w:rsidR="007F5D59">
        <w:t>Practice</w:t>
      </w:r>
      <w:r w:rsidR="00945C64" w:rsidRPr="00491825">
        <w:t xml:space="preserve"> complies with </w:t>
      </w:r>
      <w:r w:rsidR="00AF1304">
        <w:t xml:space="preserve">its </w:t>
      </w:r>
      <w:r w:rsidR="00945C64" w:rsidRPr="00491825">
        <w:t xml:space="preserve">NHS </w:t>
      </w:r>
      <w:r w:rsidR="00AF1304">
        <w:t xml:space="preserve">and other </w:t>
      </w:r>
      <w:r w:rsidR="00945C64" w:rsidRPr="00491825">
        <w:t>contractual obligation</w:t>
      </w:r>
      <w:r w:rsidR="00AF1304">
        <w:t>s</w:t>
      </w:r>
    </w:p>
    <w:p w14:paraId="5477C7B5" w14:textId="77777777" w:rsidR="00945C64" w:rsidRPr="00491825" w:rsidRDefault="000066DA" w:rsidP="00CD28C9">
      <w:pPr>
        <w:pStyle w:val="ListParagraph"/>
        <w:numPr>
          <w:ilvl w:val="0"/>
          <w:numId w:val="24"/>
        </w:numPr>
      </w:pPr>
      <w:r>
        <w:t xml:space="preserve">Implement </w:t>
      </w:r>
      <w:r w:rsidR="00945C64" w:rsidRPr="00491825">
        <w:t xml:space="preserve">registration policies and </w:t>
      </w:r>
      <w:r>
        <w:t>manage</w:t>
      </w:r>
      <w:r w:rsidR="00945C64" w:rsidRPr="00491825">
        <w:t xml:space="preserve"> </w:t>
      </w:r>
      <w:r>
        <w:t>patient turnover</w:t>
      </w:r>
    </w:p>
    <w:p w14:paraId="1AC6E3A9" w14:textId="5019CB12" w:rsidR="004812F7" w:rsidRDefault="000066DA" w:rsidP="001207C6">
      <w:pPr>
        <w:pStyle w:val="ListParagraph"/>
        <w:numPr>
          <w:ilvl w:val="0"/>
          <w:numId w:val="24"/>
        </w:numPr>
      </w:pPr>
      <w:r>
        <w:t>Manage the implementation,</w:t>
      </w:r>
      <w:r w:rsidR="004812F7">
        <w:t xml:space="preserve"> maintenance </w:t>
      </w:r>
      <w:r>
        <w:t xml:space="preserve">and improvement </w:t>
      </w:r>
      <w:r w:rsidR="00AF1304">
        <w:t>of</w:t>
      </w:r>
      <w:r w:rsidR="00945C64">
        <w:t xml:space="preserve"> </w:t>
      </w:r>
      <w:r w:rsidR="004812F7">
        <w:t>s</w:t>
      </w:r>
      <w:r w:rsidR="00AF1304">
        <w:t>ystems</w:t>
      </w:r>
      <w:r w:rsidR="004812F7">
        <w:t xml:space="preserve"> required to support key business functions, </w:t>
      </w:r>
      <w:r w:rsidR="001207C6">
        <w:t>including (but not limited to):</w:t>
      </w:r>
    </w:p>
    <w:p w14:paraId="5B18843D" w14:textId="77777777" w:rsidR="004812F7" w:rsidRDefault="004812F7" w:rsidP="00CD28C9">
      <w:pPr>
        <w:pStyle w:val="ListParagraph"/>
        <w:numPr>
          <w:ilvl w:val="1"/>
          <w:numId w:val="24"/>
        </w:numPr>
      </w:pPr>
      <w:r>
        <w:t>Human resources</w:t>
      </w:r>
    </w:p>
    <w:p w14:paraId="5695FAB1" w14:textId="77777777" w:rsidR="004812F7" w:rsidRDefault="004812F7" w:rsidP="00CD28C9">
      <w:pPr>
        <w:pStyle w:val="ListParagraph"/>
        <w:numPr>
          <w:ilvl w:val="1"/>
          <w:numId w:val="24"/>
        </w:numPr>
      </w:pPr>
      <w:r>
        <w:t>Education and training</w:t>
      </w:r>
    </w:p>
    <w:p w14:paraId="52BF2CAB" w14:textId="77777777" w:rsidR="004812F7" w:rsidRDefault="00AF1304" w:rsidP="00CD28C9">
      <w:pPr>
        <w:pStyle w:val="ListParagraph"/>
        <w:numPr>
          <w:ilvl w:val="1"/>
          <w:numId w:val="24"/>
        </w:numPr>
      </w:pPr>
      <w:r>
        <w:t>R</w:t>
      </w:r>
      <w:r w:rsidR="00945C64">
        <w:t xml:space="preserve">epeat prescribing </w:t>
      </w:r>
      <w:r>
        <w:t xml:space="preserve">and medication management </w:t>
      </w:r>
    </w:p>
    <w:p w14:paraId="0B218A32" w14:textId="77777777" w:rsidR="004812F7" w:rsidRDefault="004812F7" w:rsidP="00CD28C9">
      <w:pPr>
        <w:pStyle w:val="ListParagraph"/>
        <w:numPr>
          <w:ilvl w:val="1"/>
          <w:numId w:val="24"/>
        </w:numPr>
      </w:pPr>
      <w:r>
        <w:t>A</w:t>
      </w:r>
      <w:r w:rsidR="00945C64" w:rsidRPr="00491825">
        <w:t>ppointment</w:t>
      </w:r>
      <w:r>
        <w:t>s, recall and reminder</w:t>
      </w:r>
    </w:p>
    <w:p w14:paraId="20BF4D20" w14:textId="77777777" w:rsidR="004812F7" w:rsidRDefault="004812F7" w:rsidP="00CD28C9">
      <w:pPr>
        <w:pStyle w:val="ListParagraph"/>
        <w:numPr>
          <w:ilvl w:val="1"/>
          <w:numId w:val="24"/>
        </w:numPr>
      </w:pPr>
      <w:r>
        <w:t>Document management and workflow</w:t>
      </w:r>
    </w:p>
    <w:p w14:paraId="65FE7780" w14:textId="77777777" w:rsidR="004812F7" w:rsidRDefault="004812F7" w:rsidP="00CD28C9">
      <w:pPr>
        <w:pStyle w:val="ListParagraph"/>
        <w:numPr>
          <w:ilvl w:val="1"/>
          <w:numId w:val="24"/>
        </w:numPr>
      </w:pPr>
      <w:r>
        <w:t>Telephony</w:t>
      </w:r>
      <w:r w:rsidR="007D2021">
        <w:t>, email</w:t>
      </w:r>
      <w:r>
        <w:t xml:space="preserve"> and </w:t>
      </w:r>
      <w:r w:rsidR="007D2021">
        <w:t xml:space="preserve">online </w:t>
      </w:r>
      <w:r>
        <w:t>communication</w:t>
      </w:r>
    </w:p>
    <w:p w14:paraId="6E3B5026" w14:textId="77777777" w:rsidR="004812F7" w:rsidRPr="00491825" w:rsidRDefault="004812F7" w:rsidP="00CD28C9">
      <w:pPr>
        <w:pStyle w:val="ListParagraph"/>
        <w:numPr>
          <w:ilvl w:val="1"/>
          <w:numId w:val="24"/>
        </w:numPr>
      </w:pPr>
      <w:r>
        <w:t>Information management</w:t>
      </w:r>
    </w:p>
    <w:p w14:paraId="747EBC29" w14:textId="77777777" w:rsidR="00945C64" w:rsidRDefault="000066DA" w:rsidP="00CD28C9">
      <w:pPr>
        <w:pStyle w:val="ListParagraph"/>
        <w:numPr>
          <w:ilvl w:val="0"/>
          <w:numId w:val="24"/>
        </w:numPr>
      </w:pPr>
      <w:r>
        <w:t>Contribute to t</w:t>
      </w:r>
      <w:r w:rsidR="004812F7">
        <w:t xml:space="preserve">he </w:t>
      </w:r>
      <w:r w:rsidR="00945C64" w:rsidRPr="00491825">
        <w:t>monitor</w:t>
      </w:r>
      <w:r w:rsidR="004812F7">
        <w:t>ing</w:t>
      </w:r>
      <w:r w:rsidR="00945C64" w:rsidRPr="00491825">
        <w:t xml:space="preserve"> and assess</w:t>
      </w:r>
      <w:r w:rsidR="004812F7">
        <w:t>ment of</w:t>
      </w:r>
      <w:r w:rsidR="00945C64" w:rsidRPr="00491825">
        <w:t xml:space="preserve"> </w:t>
      </w:r>
      <w:r w:rsidR="007F5D59">
        <w:t>Practice</w:t>
      </w:r>
      <w:r w:rsidR="00945C64" w:rsidRPr="00491825">
        <w:t xml:space="preserve"> performance against patient access</w:t>
      </w:r>
      <w:r w:rsidR="004812F7">
        <w:t xml:space="preserve">, demand management, quality and other relevant </w:t>
      </w:r>
      <w:r w:rsidR="00945C64" w:rsidRPr="00491825">
        <w:t>targets</w:t>
      </w:r>
    </w:p>
    <w:p w14:paraId="3D056290" w14:textId="77777777" w:rsidR="00945C64" w:rsidRPr="001B0E12" w:rsidRDefault="004812F7" w:rsidP="00CD28C9">
      <w:pPr>
        <w:pStyle w:val="ListParagraph"/>
        <w:numPr>
          <w:ilvl w:val="0"/>
          <w:numId w:val="24"/>
        </w:numPr>
      </w:pPr>
      <w:r>
        <w:t>R</w:t>
      </w:r>
      <w:r w:rsidR="00945C64">
        <w:t xml:space="preserve">epresent the </w:t>
      </w:r>
      <w:r w:rsidR="007F5D59">
        <w:t>Practice</w:t>
      </w:r>
      <w:r w:rsidR="00945C64">
        <w:t xml:space="preserve">, when required, </w:t>
      </w:r>
      <w:r>
        <w:t>to</w:t>
      </w:r>
      <w:r w:rsidR="00945C64">
        <w:t xml:space="preserve"> community groups, commissioning groups or</w:t>
      </w:r>
      <w:r>
        <w:t xml:space="preserve"> other agencies and stakeholders</w:t>
      </w:r>
    </w:p>
    <w:p w14:paraId="12A2F6EC" w14:textId="77777777" w:rsidR="00CD28C9" w:rsidRDefault="00CD28C9" w:rsidP="00CD28C9"/>
    <w:p w14:paraId="10E76F97" w14:textId="77777777" w:rsidR="00945C64" w:rsidRPr="00CD28C9" w:rsidRDefault="00945C64" w:rsidP="00CD28C9">
      <w:pPr>
        <w:rPr>
          <w:i/>
        </w:rPr>
      </w:pPr>
      <w:r w:rsidRPr="00CD28C9">
        <w:rPr>
          <w:i/>
        </w:rPr>
        <w:t>Information Management and Technology</w:t>
      </w:r>
    </w:p>
    <w:p w14:paraId="274FCDBA" w14:textId="77777777" w:rsidR="007D2021" w:rsidRPr="00491825" w:rsidRDefault="000066DA" w:rsidP="00CD28C9">
      <w:pPr>
        <w:pStyle w:val="ListParagraph"/>
        <w:numPr>
          <w:ilvl w:val="0"/>
          <w:numId w:val="25"/>
        </w:numPr>
      </w:pPr>
      <w:r>
        <w:t>Contribute to the</w:t>
      </w:r>
      <w:r w:rsidR="007D2021">
        <w:t xml:space="preserve"> development of the website</w:t>
      </w:r>
      <w:r>
        <w:t>, managing the operational aspects</w:t>
      </w:r>
      <w:r w:rsidRPr="000066DA">
        <w:t xml:space="preserve"> </w:t>
      </w:r>
      <w:r>
        <w:t>of any online services</w:t>
      </w:r>
    </w:p>
    <w:p w14:paraId="3B9428AB" w14:textId="77777777" w:rsidR="00945C64" w:rsidRPr="00491825" w:rsidRDefault="00945C64" w:rsidP="00CD28C9">
      <w:pPr>
        <w:pStyle w:val="ListParagraph"/>
        <w:numPr>
          <w:ilvl w:val="0"/>
          <w:numId w:val="25"/>
        </w:numPr>
      </w:pPr>
      <w:r w:rsidRPr="00491825">
        <w:t>Keep up</w:t>
      </w:r>
      <w:r w:rsidR="004812F7">
        <w:t>-</w:t>
      </w:r>
      <w:r w:rsidRPr="00491825">
        <w:t>to</w:t>
      </w:r>
      <w:r w:rsidR="004812F7">
        <w:t>-</w:t>
      </w:r>
      <w:r w:rsidRPr="00491825">
        <w:t xml:space="preserve">date with the latest development in primary care IT and other systems that support </w:t>
      </w:r>
      <w:r w:rsidR="007F5D59">
        <w:t>practice</w:t>
      </w:r>
      <w:r w:rsidRPr="00491825">
        <w:t xml:space="preserve"> manage</w:t>
      </w:r>
      <w:r>
        <w:t>ment and</w:t>
      </w:r>
      <w:r w:rsidR="004812F7">
        <w:t xml:space="preserve"> the efficiency of the </w:t>
      </w:r>
      <w:r w:rsidR="007F5D59">
        <w:t>Practice</w:t>
      </w:r>
    </w:p>
    <w:p w14:paraId="3DE908A1" w14:textId="77777777" w:rsidR="004812F7" w:rsidRDefault="000066DA" w:rsidP="00CD28C9">
      <w:pPr>
        <w:pStyle w:val="ListParagraph"/>
        <w:numPr>
          <w:ilvl w:val="0"/>
          <w:numId w:val="25"/>
        </w:numPr>
      </w:pPr>
      <w:r>
        <w:t>Implement and follow policies and procedures to</w:t>
      </w:r>
      <w:r w:rsidR="007F5D59">
        <w:t xml:space="preserve"> ensur</w:t>
      </w:r>
      <w:r>
        <w:t>e</w:t>
      </w:r>
      <w:r w:rsidR="007F5D59">
        <w:t xml:space="preserve"> the Caldecott principles and DPA requirements are followed</w:t>
      </w:r>
    </w:p>
    <w:p w14:paraId="2FFCE088" w14:textId="77777777" w:rsidR="00945C64" w:rsidRPr="00491825" w:rsidRDefault="000066DA" w:rsidP="00CD28C9">
      <w:pPr>
        <w:pStyle w:val="ListParagraph"/>
        <w:numPr>
          <w:ilvl w:val="0"/>
          <w:numId w:val="25"/>
        </w:numPr>
      </w:pPr>
      <w:r>
        <w:t>Manage</w:t>
      </w:r>
      <w:r w:rsidR="00945C64" w:rsidRPr="00491825">
        <w:t xml:space="preserve"> staff in the </w:t>
      </w:r>
      <w:r>
        <w:t xml:space="preserve">appropriate </w:t>
      </w:r>
      <w:r w:rsidR="00945C64" w:rsidRPr="00491825">
        <w:t>use of IT</w:t>
      </w:r>
      <w:r w:rsidR="004812F7">
        <w:t xml:space="preserve"> systems</w:t>
      </w:r>
      <w:r w:rsidR="00945C64" w:rsidRPr="00491825">
        <w:t>, ensuring they are</w:t>
      </w:r>
      <w:r w:rsidR="004812F7">
        <w:t xml:space="preserve"> appropriately</w:t>
      </w:r>
      <w:r w:rsidR="00945C64" w:rsidRPr="00491825">
        <w:t xml:space="preserve"> trained and up</w:t>
      </w:r>
      <w:r w:rsidR="004812F7">
        <w:t>-</w:t>
      </w:r>
      <w:r w:rsidR="00945C64" w:rsidRPr="00491825">
        <w:t>to</w:t>
      </w:r>
      <w:r w:rsidR="004812F7">
        <w:t>-</w:t>
      </w:r>
      <w:r w:rsidR="00945C64" w:rsidRPr="00491825">
        <w:t xml:space="preserve">date </w:t>
      </w:r>
      <w:r w:rsidR="004812F7">
        <w:t>and following required policies and procedures</w:t>
      </w:r>
    </w:p>
    <w:p w14:paraId="133E854B" w14:textId="77777777" w:rsidR="00945C64" w:rsidRPr="00491825" w:rsidRDefault="000066DA" w:rsidP="00CD28C9">
      <w:pPr>
        <w:pStyle w:val="ListParagraph"/>
        <w:numPr>
          <w:ilvl w:val="0"/>
          <w:numId w:val="25"/>
        </w:numPr>
      </w:pPr>
      <w:r>
        <w:t>Manage the operational implementation of the Practice’s</w:t>
      </w:r>
      <w:r w:rsidR="00945C64" w:rsidRPr="00491825">
        <w:t xml:space="preserve"> IT data security, back-up, maintenance and d</w:t>
      </w:r>
      <w:r w:rsidR="00945C64">
        <w:t xml:space="preserve">isaster recovery plans </w:t>
      </w:r>
    </w:p>
    <w:p w14:paraId="608C5773" w14:textId="77777777" w:rsidR="000066DA" w:rsidRDefault="007D2021" w:rsidP="00CD28C9">
      <w:pPr>
        <w:pStyle w:val="ListParagraph"/>
        <w:numPr>
          <w:ilvl w:val="0"/>
          <w:numId w:val="25"/>
        </w:numPr>
      </w:pPr>
      <w:r>
        <w:t xml:space="preserve">Liaise with the CCG/CSU or other agencies as necessary </w:t>
      </w:r>
      <w:r w:rsidR="00945C64" w:rsidRPr="00491825">
        <w:t>regarding s</w:t>
      </w:r>
      <w:r w:rsidR="000066DA">
        <w:t>ystem implementation and management</w:t>
      </w:r>
    </w:p>
    <w:p w14:paraId="0303C261" w14:textId="77777777" w:rsidR="00945C64" w:rsidRDefault="007D2021" w:rsidP="00CD28C9">
      <w:pPr>
        <w:pStyle w:val="ListParagraph"/>
        <w:numPr>
          <w:ilvl w:val="0"/>
          <w:numId w:val="25"/>
        </w:numPr>
      </w:pPr>
      <w:r>
        <w:t>P</w:t>
      </w:r>
      <w:r w:rsidR="00945C64">
        <w:t>roduce information and analysis of data to supp</w:t>
      </w:r>
      <w:r>
        <w:t>ort and inform business development and service delivery</w:t>
      </w:r>
    </w:p>
    <w:p w14:paraId="4244B06C" w14:textId="77777777" w:rsidR="00945C64" w:rsidRDefault="00945C64" w:rsidP="00CD28C9"/>
    <w:p w14:paraId="6030E704" w14:textId="77777777" w:rsidR="004A250F" w:rsidRPr="00CD28C9" w:rsidRDefault="004A250F" w:rsidP="00CD28C9">
      <w:pPr>
        <w:rPr>
          <w:i/>
        </w:rPr>
      </w:pPr>
      <w:r w:rsidRPr="00CD28C9">
        <w:rPr>
          <w:i/>
        </w:rPr>
        <w:t>Premises Management</w:t>
      </w:r>
    </w:p>
    <w:p w14:paraId="4F1B75BE" w14:textId="7C969B3B" w:rsidR="004A250F" w:rsidRDefault="005D5384" w:rsidP="00CD28C9">
      <w:pPr>
        <w:pStyle w:val="ListParagraph"/>
        <w:numPr>
          <w:ilvl w:val="0"/>
          <w:numId w:val="26"/>
        </w:numPr>
      </w:pPr>
      <w:r>
        <w:t xml:space="preserve">Contribute to </w:t>
      </w:r>
      <w:r w:rsidR="004A250F">
        <w:t>ensur</w:t>
      </w:r>
      <w:r>
        <w:t>ing</w:t>
      </w:r>
      <w:r w:rsidR="004A250F">
        <w:t xml:space="preserve"> the </w:t>
      </w:r>
      <w:r w:rsidR="007F5D59">
        <w:t>Practice</w:t>
      </w:r>
      <w:r w:rsidR="004A250F">
        <w:t xml:space="preserve"> premises and equipment are properly maintained and cleaned</w:t>
      </w:r>
    </w:p>
    <w:p w14:paraId="6B80EC70" w14:textId="089B6B0D" w:rsidR="004A250F" w:rsidRDefault="005D5384" w:rsidP="00CD28C9">
      <w:pPr>
        <w:pStyle w:val="ListParagraph"/>
        <w:numPr>
          <w:ilvl w:val="0"/>
          <w:numId w:val="26"/>
        </w:numPr>
      </w:pPr>
      <w:r>
        <w:t>Contribute t</w:t>
      </w:r>
      <w:r w:rsidR="004A250F">
        <w:t>o ensur</w:t>
      </w:r>
      <w:r>
        <w:t>ing</w:t>
      </w:r>
      <w:r w:rsidR="004A250F">
        <w:t xml:space="preserve"> the </w:t>
      </w:r>
      <w:r w:rsidR="007F5D59">
        <w:t>Practice</w:t>
      </w:r>
      <w:r w:rsidR="004A250F">
        <w:t xml:space="preserve"> premises have adequate security and fire prevention/fire safety systems in place which meet all relevant regulations and ensure staff are properly trained in their use</w:t>
      </w:r>
    </w:p>
    <w:p w14:paraId="4BFB6C8A" w14:textId="77777777" w:rsidR="004A250F" w:rsidRDefault="007950CF" w:rsidP="00CD28C9">
      <w:pPr>
        <w:pStyle w:val="ListParagraph"/>
        <w:numPr>
          <w:ilvl w:val="0"/>
          <w:numId w:val="26"/>
        </w:numPr>
      </w:pPr>
      <w:r>
        <w:t>Implement and manage</w:t>
      </w:r>
      <w:r w:rsidR="004A250F">
        <w:t xml:space="preserve"> systems to the </w:t>
      </w:r>
      <w:r w:rsidR="007F5D59">
        <w:t>Practice</w:t>
      </w:r>
      <w:r w:rsidR="004A250F">
        <w:t xml:space="preserve"> premises meet all required standards for health and safety, access, security, infection control and any other statutory regulation to the satisfaction of any regulatory body or inspector</w:t>
      </w:r>
    </w:p>
    <w:p w14:paraId="6F339CAA" w14:textId="77777777" w:rsidR="005D5384" w:rsidRDefault="005D5384" w:rsidP="00CD28C9">
      <w:pPr>
        <w:rPr>
          <w:i/>
        </w:rPr>
      </w:pPr>
    </w:p>
    <w:p w14:paraId="7D44D61F" w14:textId="4D6678C3" w:rsidR="00945C64" w:rsidRPr="00CD28C9" w:rsidRDefault="00945C64" w:rsidP="00CD28C9">
      <w:pPr>
        <w:rPr>
          <w:i/>
        </w:rPr>
      </w:pPr>
      <w:r w:rsidRPr="00CD28C9">
        <w:rPr>
          <w:i/>
        </w:rPr>
        <w:t>Health and Safety</w:t>
      </w:r>
    </w:p>
    <w:p w14:paraId="54D76869" w14:textId="77777777" w:rsidR="007D2021" w:rsidRDefault="007D2021" w:rsidP="00CD28C9">
      <w:pPr>
        <w:pStyle w:val="ListParagraph"/>
        <w:numPr>
          <w:ilvl w:val="0"/>
          <w:numId w:val="27"/>
        </w:numPr>
      </w:pPr>
      <w:r>
        <w:t>P</w:t>
      </w:r>
      <w:r w:rsidR="00945C64" w:rsidRPr="00491825">
        <w:t>romot</w:t>
      </w:r>
      <w:r>
        <w:t>e</w:t>
      </w:r>
      <w:r w:rsidR="00945C64" w:rsidRPr="00491825">
        <w:t xml:space="preserve"> and maintain </w:t>
      </w:r>
      <w:r>
        <w:t>the health, safety and security of all team members</w:t>
      </w:r>
    </w:p>
    <w:p w14:paraId="66CD5571" w14:textId="0F6B37BF" w:rsidR="00945C64" w:rsidRPr="00491825" w:rsidRDefault="007950CF" w:rsidP="00CD28C9">
      <w:pPr>
        <w:pStyle w:val="ListParagraph"/>
        <w:numPr>
          <w:ilvl w:val="0"/>
          <w:numId w:val="27"/>
        </w:numPr>
      </w:pPr>
      <w:r>
        <w:t xml:space="preserve">Implement and manage </w:t>
      </w:r>
      <w:r w:rsidR="00945C64" w:rsidRPr="00491825">
        <w:t xml:space="preserve">the </w:t>
      </w:r>
      <w:r w:rsidR="007D2021">
        <w:t>Health and Safety policies</w:t>
      </w:r>
      <w:r>
        <w:t xml:space="preserve"> and procedures</w:t>
      </w:r>
      <w:r w:rsidR="00945C64" w:rsidRPr="00491825">
        <w:t xml:space="preserve">, </w:t>
      </w:r>
      <w:r w:rsidR="007D2021">
        <w:t xml:space="preserve">working with the </w:t>
      </w:r>
      <w:r w:rsidR="00F46536">
        <w:t xml:space="preserve">Partners </w:t>
      </w:r>
      <w:r w:rsidR="00945C64" w:rsidRPr="00491825">
        <w:t>to:</w:t>
      </w:r>
    </w:p>
    <w:p w14:paraId="6E53ACF6" w14:textId="77777777" w:rsidR="00945C64" w:rsidRPr="00491825" w:rsidRDefault="007D2021" w:rsidP="007950CF">
      <w:pPr>
        <w:pStyle w:val="ListParagraph"/>
        <w:numPr>
          <w:ilvl w:val="1"/>
          <w:numId w:val="27"/>
        </w:numPr>
      </w:pPr>
      <w:r>
        <w:lastRenderedPageBreak/>
        <w:t>Identify</w:t>
      </w:r>
      <w:r w:rsidR="00945C64" w:rsidRPr="00491825">
        <w:t xml:space="preserve"> </w:t>
      </w:r>
      <w:r w:rsidR="007950CF">
        <w:t xml:space="preserve">and report </w:t>
      </w:r>
      <w:r w:rsidR="00945C64" w:rsidRPr="00491825">
        <w:t>the risks i</w:t>
      </w:r>
      <w:r>
        <w:t xml:space="preserve">nvolved in </w:t>
      </w:r>
      <w:r w:rsidR="001F3FC8">
        <w:t>all operational a</w:t>
      </w:r>
      <w:r>
        <w:t>ctivities and implement strategies and policies to</w:t>
      </w:r>
      <w:r w:rsidR="007950CF">
        <w:t xml:space="preserve"> manage those risks</w:t>
      </w:r>
    </w:p>
    <w:p w14:paraId="1B1F3C33" w14:textId="77777777" w:rsidR="00945C64" w:rsidRPr="00491825" w:rsidRDefault="007D2021" w:rsidP="007950CF">
      <w:pPr>
        <w:pStyle w:val="ListParagraph"/>
        <w:numPr>
          <w:ilvl w:val="1"/>
          <w:numId w:val="27"/>
        </w:numPr>
      </w:pPr>
      <w:r>
        <w:t>Make</w:t>
      </w:r>
      <w:r w:rsidR="00945C64" w:rsidRPr="00491825">
        <w:t xml:space="preserve"> effective use of training </w:t>
      </w:r>
      <w:r>
        <w:t>across the team to update knowledge and skills</w:t>
      </w:r>
    </w:p>
    <w:p w14:paraId="18553A7C" w14:textId="77777777" w:rsidR="007D2021" w:rsidRPr="00491825" w:rsidRDefault="007D2021" w:rsidP="007950CF">
      <w:pPr>
        <w:pStyle w:val="ListParagraph"/>
        <w:numPr>
          <w:ilvl w:val="1"/>
          <w:numId w:val="27"/>
        </w:numPr>
      </w:pPr>
      <w:r>
        <w:t>Ensure staff u</w:t>
      </w:r>
      <w:r w:rsidRPr="00491825">
        <w:t>s</w:t>
      </w:r>
      <w:r>
        <w:t>e</w:t>
      </w:r>
      <w:r w:rsidRPr="00491825">
        <w:t xml:space="preserve"> personal security </w:t>
      </w:r>
      <w:r>
        <w:t xml:space="preserve">and health protective </w:t>
      </w:r>
      <w:r w:rsidRPr="00491825">
        <w:t>systems within the workplace a</w:t>
      </w:r>
      <w:r>
        <w:t>ccording to guidelines</w:t>
      </w:r>
    </w:p>
    <w:p w14:paraId="18B1653D" w14:textId="77777777" w:rsidR="00945C64" w:rsidRPr="00491825" w:rsidRDefault="007D2021" w:rsidP="007950CF">
      <w:pPr>
        <w:pStyle w:val="ListParagraph"/>
        <w:numPr>
          <w:ilvl w:val="1"/>
          <w:numId w:val="27"/>
        </w:numPr>
      </w:pPr>
      <w:r>
        <w:t>Ensure staff use</w:t>
      </w:r>
      <w:r w:rsidR="00945C64" w:rsidRPr="00491825">
        <w:t xml:space="preserve"> appropriate infection control procedures, maintaining work areas in a tidy and</w:t>
      </w:r>
      <w:r>
        <w:t xml:space="preserve"> safe way and free from hazards</w:t>
      </w:r>
    </w:p>
    <w:p w14:paraId="6885A5DB" w14:textId="77777777" w:rsidR="00945C64" w:rsidRPr="00882228" w:rsidRDefault="007D2021" w:rsidP="007950CF">
      <w:pPr>
        <w:pStyle w:val="ListParagraph"/>
        <w:numPr>
          <w:ilvl w:val="1"/>
          <w:numId w:val="27"/>
        </w:numPr>
      </w:pPr>
      <w:r>
        <w:t>Ensure effective systems are in place to identify, r</w:t>
      </w:r>
      <w:r w:rsidR="00945C64" w:rsidRPr="00491825">
        <w:t>eport</w:t>
      </w:r>
      <w:r>
        <w:t xml:space="preserve"> and act on potential risks</w:t>
      </w:r>
    </w:p>
    <w:p w14:paraId="6A38B473" w14:textId="77777777" w:rsidR="00945C64" w:rsidRDefault="00945C64" w:rsidP="00CD28C9"/>
    <w:p w14:paraId="1C6F7D37" w14:textId="77777777" w:rsidR="00945C64" w:rsidRPr="00CD28C9" w:rsidRDefault="00945C64" w:rsidP="00CD28C9">
      <w:pPr>
        <w:rPr>
          <w:i/>
        </w:rPr>
      </w:pPr>
      <w:r w:rsidRPr="00CD28C9">
        <w:rPr>
          <w:i/>
        </w:rPr>
        <w:t>Equality and Diversity</w:t>
      </w:r>
    </w:p>
    <w:p w14:paraId="7C236DDC" w14:textId="77777777" w:rsidR="007D2021" w:rsidRDefault="007950CF" w:rsidP="00CD28C9">
      <w:pPr>
        <w:pStyle w:val="ListParagraph"/>
        <w:numPr>
          <w:ilvl w:val="0"/>
          <w:numId w:val="28"/>
        </w:numPr>
      </w:pPr>
      <w:r>
        <w:t xml:space="preserve">Contribute to the </w:t>
      </w:r>
      <w:r w:rsidR="007D2021">
        <w:t>implementation of equality and diversity policies across the business</w:t>
      </w:r>
    </w:p>
    <w:p w14:paraId="763A8AAD" w14:textId="77777777" w:rsidR="00945C64" w:rsidRPr="00491825" w:rsidRDefault="007D2021" w:rsidP="00CD28C9">
      <w:pPr>
        <w:pStyle w:val="ListParagraph"/>
        <w:numPr>
          <w:ilvl w:val="0"/>
          <w:numId w:val="28"/>
        </w:numPr>
      </w:pPr>
      <w:r>
        <w:t>S</w:t>
      </w:r>
      <w:r w:rsidR="00945C64" w:rsidRPr="00491825">
        <w:t xml:space="preserve">upport </w:t>
      </w:r>
      <w:r>
        <w:t xml:space="preserve">and promote </w:t>
      </w:r>
      <w:r w:rsidR="00945C64" w:rsidRPr="00491825">
        <w:t>the equality, diversity and rights of patients, carers and colleagues</w:t>
      </w:r>
    </w:p>
    <w:p w14:paraId="3EE7157F" w14:textId="77777777" w:rsidR="00945C64" w:rsidRPr="00491825" w:rsidRDefault="007D2021" w:rsidP="00CD28C9">
      <w:pPr>
        <w:pStyle w:val="ListParagraph"/>
        <w:numPr>
          <w:ilvl w:val="0"/>
          <w:numId w:val="28"/>
        </w:numPr>
      </w:pPr>
      <w:r>
        <w:t>Act</w:t>
      </w:r>
      <w:r w:rsidR="00945C64" w:rsidRPr="00491825">
        <w:t xml:space="preserve"> in a way that recognises the importance of people’s rights</w:t>
      </w:r>
      <w:r w:rsidR="00127544">
        <w:t xml:space="preserve"> and is</w:t>
      </w:r>
      <w:r w:rsidR="00945C64" w:rsidRPr="00491825">
        <w:t xml:space="preserve"> consistent with </w:t>
      </w:r>
      <w:r w:rsidR="007F5D59">
        <w:t>Practice</w:t>
      </w:r>
      <w:r w:rsidR="00945C64" w:rsidRPr="00491825">
        <w:t xml:space="preserve"> policies and current legislation.</w:t>
      </w:r>
    </w:p>
    <w:p w14:paraId="42306C59" w14:textId="77777777" w:rsidR="00945C64" w:rsidRPr="00491825" w:rsidRDefault="00945C64" w:rsidP="00CD28C9">
      <w:pPr>
        <w:pStyle w:val="ListParagraph"/>
        <w:numPr>
          <w:ilvl w:val="0"/>
          <w:numId w:val="28"/>
        </w:numPr>
      </w:pPr>
      <w:r w:rsidRPr="00491825">
        <w:t xml:space="preserve">Respect the privacy, dignity, needs and beliefs of </w:t>
      </w:r>
      <w:r w:rsidR="00127544">
        <w:t>patients, carers and colleagues</w:t>
      </w:r>
    </w:p>
    <w:p w14:paraId="56B9698C" w14:textId="77777777" w:rsidR="00945C64" w:rsidRPr="00491825" w:rsidRDefault="00127544" w:rsidP="00CD28C9">
      <w:pPr>
        <w:pStyle w:val="ListParagraph"/>
        <w:numPr>
          <w:ilvl w:val="0"/>
          <w:numId w:val="28"/>
        </w:numPr>
      </w:pPr>
      <w:r>
        <w:t>Behave</w:t>
      </w:r>
      <w:r w:rsidR="00945C64" w:rsidRPr="00491825">
        <w:t xml:space="preserve"> in a manner which is wel</w:t>
      </w:r>
      <w:r>
        <w:t>coming to and of the individual,</w:t>
      </w:r>
      <w:r w:rsidR="00945C64" w:rsidRPr="00491825">
        <w:t xml:space="preserve"> is non-judgmental and respect</w:t>
      </w:r>
      <w:r>
        <w:t>ful</w:t>
      </w:r>
      <w:r w:rsidR="00945C64" w:rsidRPr="00491825">
        <w:br/>
      </w:r>
    </w:p>
    <w:p w14:paraId="22130A2F" w14:textId="77777777" w:rsidR="00945C64" w:rsidRPr="00CD28C9" w:rsidRDefault="00945C64" w:rsidP="00CD28C9">
      <w:pPr>
        <w:rPr>
          <w:i/>
        </w:rPr>
      </w:pPr>
      <w:r w:rsidRPr="00CD28C9">
        <w:rPr>
          <w:i/>
        </w:rPr>
        <w:t>Personal/Professional Development</w:t>
      </w:r>
    </w:p>
    <w:p w14:paraId="4F7A7D3F" w14:textId="77777777" w:rsidR="00945C64" w:rsidRPr="00491825" w:rsidRDefault="00127544" w:rsidP="00CD28C9">
      <w:pPr>
        <w:pStyle w:val="ListParagraph"/>
        <w:numPr>
          <w:ilvl w:val="0"/>
          <w:numId w:val="29"/>
        </w:numPr>
      </w:pPr>
      <w:r>
        <w:t>P</w:t>
      </w:r>
      <w:r w:rsidR="00945C64" w:rsidRPr="00491825">
        <w:t xml:space="preserve">articipate in any training programme implemented by the </w:t>
      </w:r>
      <w:r w:rsidR="007F5D59">
        <w:t>Practice</w:t>
      </w:r>
      <w:r w:rsidR="00945C64" w:rsidRPr="00491825">
        <w:t xml:space="preserve"> as part of this employment</w:t>
      </w:r>
    </w:p>
    <w:p w14:paraId="2923C15D" w14:textId="77777777" w:rsidR="00945C64" w:rsidRPr="00491825" w:rsidRDefault="00127544" w:rsidP="00CD28C9">
      <w:pPr>
        <w:pStyle w:val="ListParagraph"/>
        <w:numPr>
          <w:ilvl w:val="0"/>
          <w:numId w:val="29"/>
        </w:numPr>
      </w:pPr>
      <w:r>
        <w:t>Engage with a</w:t>
      </w:r>
      <w:r w:rsidR="00945C64" w:rsidRPr="00491825">
        <w:t>nnua</w:t>
      </w:r>
      <w:r w:rsidR="007950CF">
        <w:t>l individual performance review</w:t>
      </w:r>
    </w:p>
    <w:p w14:paraId="5BBDE0B4" w14:textId="77777777" w:rsidR="00945C64" w:rsidRPr="00491825" w:rsidRDefault="00945C64" w:rsidP="00CD28C9">
      <w:pPr>
        <w:pStyle w:val="ListParagraph"/>
        <w:numPr>
          <w:ilvl w:val="0"/>
          <w:numId w:val="29"/>
        </w:numPr>
      </w:pPr>
      <w:r w:rsidRPr="00491825">
        <w:t>Keep personal record</w:t>
      </w:r>
      <w:r w:rsidR="00127544">
        <w:t>s</w:t>
      </w:r>
      <w:r w:rsidR="007950CF">
        <w:t xml:space="preserve"> of professional development</w:t>
      </w:r>
    </w:p>
    <w:p w14:paraId="1E624404" w14:textId="77777777" w:rsidR="00945C64" w:rsidRPr="00491825" w:rsidRDefault="00945C64" w:rsidP="00CD28C9">
      <w:pPr>
        <w:pStyle w:val="ListParagraph"/>
        <w:numPr>
          <w:ilvl w:val="0"/>
          <w:numId w:val="29"/>
        </w:numPr>
      </w:pPr>
      <w:r w:rsidRPr="00491825">
        <w:t xml:space="preserve">Take responsibility for </w:t>
      </w:r>
      <w:r w:rsidR="00127544">
        <w:t xml:space="preserve">your </w:t>
      </w:r>
      <w:r w:rsidRPr="00491825">
        <w:t>own developme</w:t>
      </w:r>
      <w:r w:rsidR="00127544">
        <w:t xml:space="preserve">nt, learning and performance, mentoring and </w:t>
      </w:r>
      <w:r w:rsidRPr="00491825">
        <w:t>demonstrating skills and activities to others w</w:t>
      </w:r>
      <w:r w:rsidR="00127544">
        <w:t>ho are undertaking similar work</w:t>
      </w:r>
    </w:p>
    <w:p w14:paraId="3AD81323" w14:textId="77777777" w:rsidR="00945C64" w:rsidRPr="00491825" w:rsidRDefault="00945C64" w:rsidP="00CD28C9"/>
    <w:p w14:paraId="0E62FCB6" w14:textId="77777777" w:rsidR="00945C64" w:rsidRPr="00CD28C9" w:rsidRDefault="00945C64" w:rsidP="00CD28C9">
      <w:pPr>
        <w:rPr>
          <w:i/>
        </w:rPr>
      </w:pPr>
      <w:r w:rsidRPr="00CD28C9">
        <w:rPr>
          <w:i/>
        </w:rPr>
        <w:t>Quality</w:t>
      </w:r>
      <w:r w:rsidR="00127544" w:rsidRPr="00CD28C9">
        <w:rPr>
          <w:i/>
        </w:rPr>
        <w:t xml:space="preserve"> and safety</w:t>
      </w:r>
    </w:p>
    <w:p w14:paraId="0685812D" w14:textId="6C1A6746" w:rsidR="00E604BA" w:rsidRDefault="00F46536" w:rsidP="00CD28C9">
      <w:pPr>
        <w:pStyle w:val="ListParagraph"/>
        <w:numPr>
          <w:ilvl w:val="0"/>
          <w:numId w:val="30"/>
        </w:numPr>
      </w:pPr>
      <w:r>
        <w:t>Contribute to e</w:t>
      </w:r>
      <w:r w:rsidR="00E604BA">
        <w:t>nsur</w:t>
      </w:r>
      <w:r>
        <w:t>ing</w:t>
      </w:r>
      <w:r w:rsidR="00E604BA">
        <w:t xml:space="preserve"> the </w:t>
      </w:r>
      <w:r w:rsidR="007F5D59">
        <w:t>Practice</w:t>
      </w:r>
      <w:r w:rsidR="00E604BA">
        <w:t xml:space="preserve"> delivers on its legal, </w:t>
      </w:r>
      <w:proofErr w:type="gramStart"/>
      <w:r w:rsidR="00E604BA">
        <w:t>statutory</w:t>
      </w:r>
      <w:proofErr w:type="gramEnd"/>
      <w:r w:rsidR="00E604BA">
        <w:t xml:space="preserve"> and contractual obligations as a business, as an employer, as a provider of </w:t>
      </w:r>
      <w:r w:rsidR="007E1D77">
        <w:t xml:space="preserve">healthcare </w:t>
      </w:r>
      <w:r w:rsidR="00E604BA">
        <w:t>services to the public</w:t>
      </w:r>
    </w:p>
    <w:p w14:paraId="4AB95185" w14:textId="77777777" w:rsidR="00127544" w:rsidRDefault="00127544" w:rsidP="00CD28C9">
      <w:pPr>
        <w:pStyle w:val="ListParagraph"/>
        <w:numPr>
          <w:ilvl w:val="0"/>
          <w:numId w:val="30"/>
        </w:numPr>
      </w:pPr>
      <w:r>
        <w:t xml:space="preserve">Take responsibility for driving forward </w:t>
      </w:r>
      <w:r w:rsidR="00945C64" w:rsidRPr="00491825">
        <w:t xml:space="preserve">quality </w:t>
      </w:r>
      <w:r>
        <w:t xml:space="preserve">improvement, safety and quality assurance measures within the </w:t>
      </w:r>
      <w:r w:rsidR="007F5D59">
        <w:t>Practice</w:t>
      </w:r>
      <w:r>
        <w:t>, adopting a strategic and organised approach</w:t>
      </w:r>
    </w:p>
    <w:p w14:paraId="427941AB" w14:textId="77777777" w:rsidR="004A250F" w:rsidRDefault="00945C64" w:rsidP="00CD28C9">
      <w:pPr>
        <w:pStyle w:val="ListParagraph"/>
        <w:numPr>
          <w:ilvl w:val="0"/>
          <w:numId w:val="30"/>
        </w:numPr>
      </w:pPr>
      <w:r w:rsidRPr="00491825">
        <w:t>Alert other team member</w:t>
      </w:r>
      <w:r w:rsidR="00127544">
        <w:t>s to issues of quality and risk</w:t>
      </w:r>
    </w:p>
    <w:p w14:paraId="40D91B9B" w14:textId="77777777" w:rsidR="004A250F" w:rsidRDefault="007950CF" w:rsidP="00CD28C9">
      <w:pPr>
        <w:pStyle w:val="ListParagraph"/>
        <w:numPr>
          <w:ilvl w:val="0"/>
          <w:numId w:val="30"/>
        </w:numPr>
      </w:pPr>
      <w:r>
        <w:t>Manage</w:t>
      </w:r>
      <w:r w:rsidR="004A250F">
        <w:t xml:space="preserve"> any corrective measures needed and ensure prompt and effective action is taken when problems, risks or non-compliance is identified.</w:t>
      </w:r>
    </w:p>
    <w:p w14:paraId="6404E505" w14:textId="77777777" w:rsidR="00945C64" w:rsidRPr="00491825" w:rsidRDefault="00945C64" w:rsidP="00CD28C9">
      <w:pPr>
        <w:pStyle w:val="ListParagraph"/>
        <w:numPr>
          <w:ilvl w:val="0"/>
          <w:numId w:val="30"/>
        </w:numPr>
      </w:pPr>
      <w:r w:rsidRPr="00491825">
        <w:t>Assess own performance and take accountability for own actions</w:t>
      </w:r>
      <w:r w:rsidR="00127544">
        <w:t>, as well as the performance and actions of others</w:t>
      </w:r>
    </w:p>
    <w:p w14:paraId="2AD2D73F" w14:textId="77777777" w:rsidR="00945C64" w:rsidRDefault="00945C64" w:rsidP="00CD28C9">
      <w:pPr>
        <w:pStyle w:val="ListParagraph"/>
        <w:numPr>
          <w:ilvl w:val="0"/>
          <w:numId w:val="30"/>
        </w:numPr>
      </w:pPr>
      <w:r w:rsidRPr="00491825">
        <w:t>Contribute to the effectiveness of the team by reflecting on own and team activities and making suggestions on ways to improve and</w:t>
      </w:r>
      <w:r w:rsidR="00127544">
        <w:t xml:space="preserve"> enhance the team’s performance</w:t>
      </w:r>
    </w:p>
    <w:p w14:paraId="75984AF9" w14:textId="77777777" w:rsidR="00127544" w:rsidRPr="00491825" w:rsidRDefault="00127544" w:rsidP="00CD28C9">
      <w:pPr>
        <w:pStyle w:val="ListParagraph"/>
        <w:numPr>
          <w:ilvl w:val="0"/>
          <w:numId w:val="30"/>
        </w:numPr>
      </w:pPr>
      <w:r>
        <w:t>Provide constructive feedback to others when required</w:t>
      </w:r>
    </w:p>
    <w:p w14:paraId="6E813069" w14:textId="77777777" w:rsidR="00945C64" w:rsidRPr="00491825" w:rsidRDefault="00945C64" w:rsidP="00CD28C9">
      <w:pPr>
        <w:pStyle w:val="ListParagraph"/>
        <w:numPr>
          <w:ilvl w:val="0"/>
          <w:numId w:val="30"/>
        </w:numPr>
      </w:pPr>
      <w:r w:rsidRPr="00491825">
        <w:t>Effectively manage o</w:t>
      </w:r>
      <w:r w:rsidR="007950CF">
        <w:t>wn time, workload and resources</w:t>
      </w:r>
    </w:p>
    <w:p w14:paraId="6D2B1305" w14:textId="77777777" w:rsidR="00945C64" w:rsidRPr="00491825" w:rsidRDefault="00945C64" w:rsidP="00CD28C9"/>
    <w:p w14:paraId="28858FCB" w14:textId="77777777" w:rsidR="00945C64" w:rsidRPr="00CD28C9" w:rsidRDefault="00945C64" w:rsidP="00CD28C9">
      <w:pPr>
        <w:rPr>
          <w:i/>
        </w:rPr>
      </w:pPr>
      <w:r w:rsidRPr="00CD28C9">
        <w:rPr>
          <w:i/>
        </w:rPr>
        <w:t>Communication</w:t>
      </w:r>
    </w:p>
    <w:p w14:paraId="26EA24A8" w14:textId="77777777" w:rsidR="00945C64" w:rsidRPr="00491825" w:rsidRDefault="00CD28C9" w:rsidP="00CD28C9">
      <w:pPr>
        <w:pStyle w:val="ListParagraph"/>
        <w:numPr>
          <w:ilvl w:val="0"/>
          <w:numId w:val="31"/>
        </w:numPr>
      </w:pPr>
      <w:r>
        <w:t>Champion</w:t>
      </w:r>
      <w:r w:rsidR="00945C64" w:rsidRPr="00491825">
        <w:t xml:space="preserve"> the importance of effective c</w:t>
      </w:r>
      <w:r w:rsidR="00127544">
        <w:t>ommunication within the team</w:t>
      </w:r>
    </w:p>
    <w:p w14:paraId="7F8D0690" w14:textId="23276CE2" w:rsidR="00945C64" w:rsidRDefault="00945C64" w:rsidP="00CD28C9">
      <w:pPr>
        <w:pStyle w:val="ListParagraph"/>
        <w:numPr>
          <w:ilvl w:val="0"/>
          <w:numId w:val="31"/>
        </w:numPr>
      </w:pPr>
      <w:r w:rsidRPr="00491825">
        <w:lastRenderedPageBreak/>
        <w:t xml:space="preserve">Communicate </w:t>
      </w:r>
      <w:r w:rsidR="00127544">
        <w:t xml:space="preserve">effectively with </w:t>
      </w:r>
      <w:r w:rsidR="00A15167">
        <w:t>the</w:t>
      </w:r>
      <w:r w:rsidR="007950CF">
        <w:t xml:space="preserve"> </w:t>
      </w:r>
      <w:r w:rsidR="007F5D59">
        <w:t>Partner</w:t>
      </w:r>
      <w:r w:rsidR="00A15167">
        <w:t>s</w:t>
      </w:r>
      <w:r w:rsidR="00CD28C9">
        <w:t xml:space="preserve">, </w:t>
      </w:r>
      <w:proofErr w:type="gramStart"/>
      <w:r w:rsidR="00CD28C9">
        <w:t>staff</w:t>
      </w:r>
      <w:proofErr w:type="gramEnd"/>
      <w:r w:rsidR="00A15167">
        <w:t xml:space="preserve"> and </w:t>
      </w:r>
      <w:r w:rsidR="00127544">
        <w:t>other team members</w:t>
      </w:r>
    </w:p>
    <w:p w14:paraId="6041B1BB" w14:textId="77777777" w:rsidR="00A15167" w:rsidRPr="00491825" w:rsidRDefault="00A15167" w:rsidP="00CD28C9">
      <w:pPr>
        <w:pStyle w:val="ListParagraph"/>
        <w:numPr>
          <w:ilvl w:val="0"/>
          <w:numId w:val="31"/>
        </w:numPr>
      </w:pPr>
      <w:r>
        <w:t xml:space="preserve">Manage and negotiate </w:t>
      </w:r>
      <w:r w:rsidR="00CD28C9">
        <w:t xml:space="preserve">complex </w:t>
      </w:r>
      <w:r>
        <w:t>issues sensitively and effectively</w:t>
      </w:r>
    </w:p>
    <w:p w14:paraId="534C30AB" w14:textId="77777777" w:rsidR="00127544" w:rsidRDefault="00945C64" w:rsidP="00CD28C9">
      <w:pPr>
        <w:pStyle w:val="ListParagraph"/>
        <w:numPr>
          <w:ilvl w:val="0"/>
          <w:numId w:val="31"/>
        </w:numPr>
      </w:pPr>
      <w:r w:rsidRPr="00491825">
        <w:t>Communicate well with patients and carers, in a friendly and appropriate manner</w:t>
      </w:r>
    </w:p>
    <w:p w14:paraId="2CF3F2E1" w14:textId="77777777" w:rsidR="00970CA9" w:rsidRDefault="007950CF" w:rsidP="00CD28C9">
      <w:pPr>
        <w:pStyle w:val="ListParagraph"/>
        <w:numPr>
          <w:ilvl w:val="0"/>
          <w:numId w:val="31"/>
        </w:numPr>
      </w:pPr>
      <w:r>
        <w:t>Implement and manage systems</w:t>
      </w:r>
      <w:r w:rsidR="00970CA9">
        <w:t xml:space="preserve"> for communicating new and changing knowledge to clinical and non-clinical team members</w:t>
      </w:r>
    </w:p>
    <w:p w14:paraId="25B964A7" w14:textId="77777777" w:rsidR="00945C64" w:rsidRDefault="007950CF" w:rsidP="00CD28C9">
      <w:pPr>
        <w:pStyle w:val="ListParagraph"/>
        <w:numPr>
          <w:ilvl w:val="0"/>
          <w:numId w:val="31"/>
        </w:numPr>
      </w:pPr>
      <w:r>
        <w:t>Manage systems</w:t>
      </w:r>
      <w:r w:rsidR="00127544">
        <w:t xml:space="preserve"> for responding effectively and sensitively to patient complaints and concerns</w:t>
      </w:r>
    </w:p>
    <w:p w14:paraId="54571603" w14:textId="77777777" w:rsidR="00127544" w:rsidRPr="00491825" w:rsidRDefault="007950CF" w:rsidP="00CD28C9">
      <w:pPr>
        <w:pStyle w:val="ListParagraph"/>
        <w:numPr>
          <w:ilvl w:val="0"/>
          <w:numId w:val="31"/>
        </w:numPr>
      </w:pPr>
      <w:r>
        <w:t>Manage systems</w:t>
      </w:r>
      <w:r w:rsidR="00127544">
        <w:t xml:space="preserve"> for responding effectively and sensitively to staff concerns and whistleblowing</w:t>
      </w:r>
    </w:p>
    <w:p w14:paraId="2BF44589" w14:textId="77777777" w:rsidR="00945C64" w:rsidRPr="00491825" w:rsidRDefault="00945C64" w:rsidP="00CD28C9">
      <w:pPr>
        <w:pStyle w:val="ListParagraph"/>
        <w:numPr>
          <w:ilvl w:val="0"/>
          <w:numId w:val="31"/>
        </w:numPr>
      </w:pPr>
      <w:r w:rsidRPr="00491825">
        <w:t xml:space="preserve">Recognise people’s needs for alternative methods of communication and </w:t>
      </w:r>
      <w:r w:rsidR="00671325">
        <w:t>ensure appropriate responses to these needs are provided</w:t>
      </w:r>
    </w:p>
    <w:p w14:paraId="551C6771" w14:textId="77777777" w:rsidR="00945C64" w:rsidRPr="00CD28C9" w:rsidRDefault="00671325" w:rsidP="00CD28C9">
      <w:pPr>
        <w:pStyle w:val="ListParagraph"/>
        <w:numPr>
          <w:ilvl w:val="0"/>
          <w:numId w:val="31"/>
        </w:numPr>
        <w:rPr>
          <w:b/>
        </w:rPr>
      </w:pPr>
      <w:r>
        <w:t>Effectively organise, chair and facilitate</w:t>
      </w:r>
      <w:r w:rsidR="00945C64" w:rsidRPr="00491825">
        <w:t xml:space="preserve"> </w:t>
      </w:r>
      <w:r>
        <w:t>team</w:t>
      </w:r>
      <w:r w:rsidR="00945C64" w:rsidRPr="00491825">
        <w:t xml:space="preserve"> meetings as required</w:t>
      </w:r>
    </w:p>
    <w:p w14:paraId="3DB94F9D" w14:textId="77777777" w:rsidR="00127544" w:rsidRDefault="00945C64" w:rsidP="00CD28C9">
      <w:pPr>
        <w:pStyle w:val="ListParagraph"/>
        <w:numPr>
          <w:ilvl w:val="0"/>
          <w:numId w:val="31"/>
        </w:numPr>
      </w:pPr>
      <w:r>
        <w:t xml:space="preserve">Build strong relationships </w:t>
      </w:r>
      <w:r w:rsidR="00127544">
        <w:t xml:space="preserve">and networks </w:t>
      </w:r>
      <w:r>
        <w:t xml:space="preserve">with </w:t>
      </w:r>
      <w:r w:rsidR="007950CF">
        <w:t xml:space="preserve">patients and other </w:t>
      </w:r>
      <w:r w:rsidR="00127544">
        <w:t>stakeholders</w:t>
      </w:r>
    </w:p>
    <w:p w14:paraId="093013A7" w14:textId="77777777" w:rsidR="00945C64" w:rsidRDefault="00945C64" w:rsidP="00CD28C9">
      <w:pPr>
        <w:pStyle w:val="ListParagraph"/>
        <w:ind w:left="420"/>
      </w:pPr>
    </w:p>
    <w:p w14:paraId="7FE2D963" w14:textId="77777777" w:rsidR="00F46536" w:rsidRDefault="00F46536" w:rsidP="00F77C59">
      <w:pPr>
        <w:pStyle w:val="Heading1"/>
      </w:pPr>
      <w:bookmarkStart w:id="1" w:name="_Toc490147736"/>
    </w:p>
    <w:p w14:paraId="5F81EB29" w14:textId="77777777" w:rsidR="00F46536" w:rsidRDefault="00F46536">
      <w:pPr>
        <w:spacing w:after="200" w:line="276" w:lineRule="auto"/>
        <w:rPr>
          <w:b/>
          <w:bCs/>
          <w:sz w:val="28"/>
          <w:szCs w:val="28"/>
          <w:lang w:eastAsia="en-US"/>
        </w:rPr>
      </w:pPr>
      <w:r>
        <w:br w:type="page"/>
      </w:r>
    </w:p>
    <w:p w14:paraId="6B5FAE5D" w14:textId="3CBAA613" w:rsidR="00945C64" w:rsidRPr="006A0898" w:rsidRDefault="00945C64" w:rsidP="00F77C59">
      <w:pPr>
        <w:pStyle w:val="Heading1"/>
      </w:pPr>
      <w:r w:rsidRPr="006A0898">
        <w:lastRenderedPageBreak/>
        <w:t>Person Specification</w:t>
      </w:r>
      <w:bookmarkEnd w:id="1"/>
    </w:p>
    <w:p w14:paraId="50B1228A" w14:textId="77777777" w:rsidR="00945C64" w:rsidRDefault="00945C64" w:rsidP="00CE5AD2"/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6"/>
        <w:gridCol w:w="4679"/>
      </w:tblGrid>
      <w:tr w:rsidR="00AD5F40" w14:paraId="7216026A" w14:textId="77777777" w:rsidTr="00AD5F40">
        <w:trPr>
          <w:cantSplit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F29B" w14:textId="77777777" w:rsidR="00AD5F40" w:rsidRDefault="00AD5F40" w:rsidP="00E57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Qualification</w:t>
            </w:r>
            <w:r w:rsidR="00E57299">
              <w:rPr>
                <w:sz w:val="22"/>
                <w:szCs w:val="22"/>
              </w:rPr>
              <w:t>s</w:t>
            </w:r>
            <w:r w:rsidR="001245AD">
              <w:rPr>
                <w:sz w:val="22"/>
                <w:szCs w:val="22"/>
              </w:rPr>
              <w:t xml:space="preserve"> and checks</w:t>
            </w:r>
          </w:p>
        </w:tc>
      </w:tr>
      <w:tr w:rsidR="00AD5F40" w14:paraId="662C0BB5" w14:textId="77777777" w:rsidTr="00AD5F40"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A21B" w14:textId="77777777" w:rsidR="00AD5F40" w:rsidRDefault="00AD5F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Essential</w:t>
            </w:r>
          </w:p>
          <w:p w14:paraId="0FC2BA8E" w14:textId="77777777" w:rsidR="00AD5F40" w:rsidRDefault="00AD5F40" w:rsidP="00AD5F40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Five GCSE/O-levels or equivalent</w:t>
            </w:r>
          </w:p>
          <w:p w14:paraId="3C7B9DC5" w14:textId="77777777" w:rsidR="00AD5F40" w:rsidRDefault="00AD5F40" w:rsidP="00AD5F40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of continual professional development during working career</w:t>
            </w:r>
          </w:p>
          <w:p w14:paraId="6D6073A4" w14:textId="77777777" w:rsidR="001245AD" w:rsidRDefault="001245AD" w:rsidP="00AD5F40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 references from current or former employer(s)</w:t>
            </w:r>
          </w:p>
          <w:p w14:paraId="28415C0E" w14:textId="77777777" w:rsidR="001245AD" w:rsidRDefault="001245AD" w:rsidP="00AD5F40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Successful DBS and background checks (to be completed after provisional appointment)</w:t>
            </w:r>
          </w:p>
          <w:p w14:paraId="6E755A21" w14:textId="77777777" w:rsidR="00AD5F40" w:rsidRDefault="00AD5F40">
            <w:pPr>
              <w:rPr>
                <w:sz w:val="22"/>
                <w:szCs w:val="22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840C" w14:textId="77777777" w:rsidR="00AD5F40" w:rsidRDefault="00AD5F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Desirable</w:t>
            </w:r>
          </w:p>
          <w:p w14:paraId="1949951B" w14:textId="77777777" w:rsidR="007E1D77" w:rsidRDefault="007E1D77" w:rsidP="007E1D77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Educated to A-level or equivalent</w:t>
            </w:r>
          </w:p>
          <w:p w14:paraId="36E9F0FF" w14:textId="77777777" w:rsidR="00E57299" w:rsidRDefault="001245AD" w:rsidP="007E1D77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Educated to University</w:t>
            </w:r>
            <w:r w:rsidR="00E57299">
              <w:rPr>
                <w:sz w:val="22"/>
                <w:szCs w:val="22"/>
              </w:rPr>
              <w:t xml:space="preserve"> degree level or </w:t>
            </w:r>
            <w:r>
              <w:rPr>
                <w:sz w:val="22"/>
                <w:szCs w:val="22"/>
              </w:rPr>
              <w:t>beyond</w:t>
            </w:r>
          </w:p>
          <w:p w14:paraId="47CF255A" w14:textId="1BAA0669" w:rsidR="00AD5F40" w:rsidRDefault="00AD5F40" w:rsidP="007E1D77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Recognised management </w:t>
            </w:r>
            <w:r w:rsidR="00F46536">
              <w:rPr>
                <w:sz w:val="22"/>
                <w:szCs w:val="22"/>
              </w:rPr>
              <w:t xml:space="preserve">or business </w:t>
            </w:r>
            <w:r>
              <w:rPr>
                <w:sz w:val="22"/>
                <w:szCs w:val="22"/>
              </w:rPr>
              <w:t>qualification</w:t>
            </w:r>
          </w:p>
          <w:p w14:paraId="479C823E" w14:textId="59F8895B" w:rsidR="00AD5F40" w:rsidRDefault="00AD5F40" w:rsidP="007E1D77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Recognised HR qualification</w:t>
            </w:r>
          </w:p>
          <w:p w14:paraId="004B5C99" w14:textId="77777777" w:rsidR="00AD5F40" w:rsidRPr="00F46536" w:rsidRDefault="00AD5F40" w:rsidP="00F46536">
            <w:pPr>
              <w:rPr>
                <w:sz w:val="22"/>
                <w:szCs w:val="22"/>
              </w:rPr>
            </w:pPr>
          </w:p>
        </w:tc>
      </w:tr>
      <w:tr w:rsidR="00AD5F40" w14:paraId="5C4C7D01" w14:textId="77777777" w:rsidTr="00AD5F40">
        <w:trPr>
          <w:cantSplit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0C73" w14:textId="77777777" w:rsidR="00AD5F40" w:rsidRDefault="00AD5F4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  Skills, Knowledge &amp; Experience</w:t>
            </w:r>
          </w:p>
        </w:tc>
      </w:tr>
      <w:tr w:rsidR="00AD5F40" w14:paraId="1BB402E0" w14:textId="77777777" w:rsidTr="00AD5F40"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7869" w14:textId="77777777" w:rsidR="00AD5F40" w:rsidRDefault="00AD5F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Essential</w:t>
            </w:r>
          </w:p>
          <w:p w14:paraId="126C4750" w14:textId="0631B165" w:rsidR="00AD5F40" w:rsidRDefault="00AD5F40" w:rsidP="00AD5F40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</w:t>
            </w:r>
            <w:r w:rsidR="007E1D77">
              <w:rPr>
                <w:sz w:val="22"/>
                <w:szCs w:val="22"/>
              </w:rPr>
              <w:t>idence of relevant organisational</w:t>
            </w:r>
            <w:r>
              <w:rPr>
                <w:sz w:val="22"/>
                <w:szCs w:val="22"/>
              </w:rPr>
              <w:t xml:space="preserve"> management and </w:t>
            </w:r>
            <w:r w:rsidR="00E57299">
              <w:rPr>
                <w:sz w:val="22"/>
                <w:szCs w:val="22"/>
              </w:rPr>
              <w:t>personnel management experience</w:t>
            </w:r>
          </w:p>
          <w:p w14:paraId="5EF88294" w14:textId="77777777" w:rsidR="00E57299" w:rsidRDefault="00E57299" w:rsidP="00AD5F40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of project management and change management skills and experience</w:t>
            </w:r>
          </w:p>
          <w:p w14:paraId="7EB662A5" w14:textId="77777777" w:rsidR="004F54F5" w:rsidRDefault="004F54F5" w:rsidP="00AD5F40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Evidence of </w:t>
            </w:r>
            <w:r w:rsidR="007E1D77">
              <w:rPr>
                <w:sz w:val="22"/>
                <w:szCs w:val="22"/>
              </w:rPr>
              <w:t>strong</w:t>
            </w:r>
            <w:r>
              <w:rPr>
                <w:sz w:val="22"/>
                <w:szCs w:val="22"/>
              </w:rPr>
              <w:t xml:space="preserve"> delegation skills</w:t>
            </w:r>
          </w:p>
          <w:p w14:paraId="35F34FF3" w14:textId="77777777" w:rsidR="00AD5F40" w:rsidRDefault="00AD5F40" w:rsidP="00AD5F40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of employment law, health</w:t>
            </w:r>
            <w:r w:rsidR="00E57299">
              <w:rPr>
                <w:sz w:val="22"/>
                <w:szCs w:val="22"/>
              </w:rPr>
              <w:t xml:space="preserve"> and safety law, risk assessment</w:t>
            </w:r>
          </w:p>
          <w:p w14:paraId="524EE86E" w14:textId="6F340953" w:rsidR="00AD5F40" w:rsidRDefault="00AD5F40" w:rsidP="00AD5F40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Prior experience of </w:t>
            </w:r>
            <w:r w:rsidR="00E57299">
              <w:rPr>
                <w:sz w:val="22"/>
                <w:szCs w:val="22"/>
              </w:rPr>
              <w:t xml:space="preserve">systems for </w:t>
            </w:r>
            <w:r w:rsidR="007E1D77">
              <w:rPr>
                <w:sz w:val="22"/>
                <w:szCs w:val="22"/>
              </w:rPr>
              <w:t>managing HR</w:t>
            </w:r>
          </w:p>
          <w:p w14:paraId="3837A4EB" w14:textId="77777777" w:rsidR="00AD5F40" w:rsidRDefault="00E57299" w:rsidP="00AD5F40">
            <w:pPr>
              <w:pStyle w:val="Header"/>
              <w:numPr>
                <w:ilvl w:val="0"/>
                <w:numId w:val="15"/>
              </w:numPr>
              <w:tabs>
                <w:tab w:val="clear" w:pos="4513"/>
                <w:tab w:val="clear" w:pos="9026"/>
                <w:tab w:val="left" w:pos="720"/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 communication and negotiation skills</w:t>
            </w:r>
            <w:r w:rsidR="00BE0F03">
              <w:rPr>
                <w:sz w:val="22"/>
                <w:szCs w:val="22"/>
              </w:rPr>
              <w:t>, including verbal and written English</w:t>
            </w:r>
          </w:p>
          <w:p w14:paraId="49BEA6DC" w14:textId="77777777" w:rsidR="00AD5F40" w:rsidRDefault="00AD5F40" w:rsidP="00AD5F40">
            <w:pPr>
              <w:pStyle w:val="Header"/>
              <w:numPr>
                <w:ilvl w:val="0"/>
                <w:numId w:val="15"/>
              </w:numPr>
              <w:tabs>
                <w:tab w:val="clear" w:pos="4513"/>
                <w:tab w:val="clear" w:pos="9026"/>
                <w:tab w:val="left" w:pos="720"/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</w:t>
            </w:r>
            <w:r w:rsidR="00E57299">
              <w:rPr>
                <w:sz w:val="22"/>
                <w:szCs w:val="22"/>
              </w:rPr>
              <w:t>t organisational skills</w:t>
            </w:r>
          </w:p>
          <w:p w14:paraId="32141772" w14:textId="77777777" w:rsidR="004F54F5" w:rsidRDefault="004F54F5" w:rsidP="004F54F5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Proficient use of common IT systems</w:t>
            </w:r>
          </w:p>
          <w:p w14:paraId="47D43BDE" w14:textId="77777777" w:rsidR="00AD5F40" w:rsidRDefault="00AD5F40" w:rsidP="00AD5F40">
            <w:pPr>
              <w:pStyle w:val="Header"/>
              <w:numPr>
                <w:ilvl w:val="0"/>
                <w:numId w:val="15"/>
              </w:numPr>
              <w:tabs>
                <w:tab w:val="clear" w:pos="4513"/>
                <w:tab w:val="clear" w:pos="9026"/>
                <w:tab w:val="left" w:pos="720"/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use own judgement, take responsibility, prioritise, use initiative, </w:t>
            </w:r>
            <w:r w:rsidR="00E57299">
              <w:rPr>
                <w:sz w:val="22"/>
                <w:szCs w:val="22"/>
              </w:rPr>
              <w:t>self-motivate and work flexibly</w:t>
            </w:r>
          </w:p>
          <w:p w14:paraId="34098A1E" w14:textId="77777777" w:rsidR="00AD5F40" w:rsidRDefault="00AD5F40" w:rsidP="00AD5F40">
            <w:pPr>
              <w:pStyle w:val="Header"/>
              <w:numPr>
                <w:ilvl w:val="0"/>
                <w:numId w:val="15"/>
              </w:numPr>
              <w:tabs>
                <w:tab w:val="clear" w:pos="4513"/>
                <w:tab w:val="clear" w:pos="9026"/>
                <w:tab w:val="left" w:pos="720"/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work accurately</w:t>
            </w:r>
            <w:r w:rsidR="00E57299">
              <w:rPr>
                <w:sz w:val="22"/>
                <w:szCs w:val="22"/>
              </w:rPr>
              <w:t xml:space="preserve"> and effectively under pressure</w:t>
            </w:r>
          </w:p>
          <w:p w14:paraId="6D046BE6" w14:textId="77777777" w:rsidR="00AD5F40" w:rsidRDefault="00AD5F40" w:rsidP="00AD5F40">
            <w:pPr>
              <w:pStyle w:val="Header"/>
              <w:numPr>
                <w:ilvl w:val="0"/>
                <w:numId w:val="15"/>
              </w:numPr>
              <w:tabs>
                <w:tab w:val="clear" w:pos="4513"/>
                <w:tab w:val="clear" w:pos="9026"/>
                <w:tab w:val="left" w:pos="720"/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</w:t>
            </w:r>
            <w:r w:rsidR="00E57299">
              <w:rPr>
                <w:sz w:val="22"/>
                <w:szCs w:val="22"/>
              </w:rPr>
              <w:t xml:space="preserve">respect, </w:t>
            </w:r>
            <w:r>
              <w:rPr>
                <w:sz w:val="22"/>
                <w:szCs w:val="22"/>
              </w:rPr>
              <w:t xml:space="preserve">protect and maintain patient confidentiality </w:t>
            </w:r>
            <w:r w:rsidR="00E57299">
              <w:rPr>
                <w:sz w:val="22"/>
                <w:szCs w:val="22"/>
              </w:rPr>
              <w:t>at all times</w:t>
            </w:r>
          </w:p>
          <w:p w14:paraId="5DAC4FF0" w14:textId="77777777" w:rsidR="00AD5F40" w:rsidRDefault="00AD5F40" w:rsidP="00AD5F40">
            <w:pPr>
              <w:pStyle w:val="Header"/>
              <w:numPr>
                <w:ilvl w:val="0"/>
                <w:numId w:val="15"/>
              </w:numPr>
              <w:tabs>
                <w:tab w:val="clear" w:pos="4513"/>
                <w:tab w:val="clear" w:pos="9026"/>
                <w:tab w:val="left" w:pos="720"/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lead a team of s</w:t>
            </w:r>
            <w:r w:rsidR="00E57299">
              <w:rPr>
                <w:sz w:val="22"/>
                <w:szCs w:val="22"/>
              </w:rPr>
              <w:t>taff and work as part of a team</w:t>
            </w:r>
          </w:p>
          <w:p w14:paraId="36838DEB" w14:textId="77777777" w:rsidR="00AD5F40" w:rsidRDefault="00AD5F40" w:rsidP="00E57299">
            <w:pPr>
              <w:pStyle w:val="Header"/>
              <w:tabs>
                <w:tab w:val="clear" w:pos="4513"/>
                <w:tab w:val="clear" w:pos="9026"/>
                <w:tab w:val="left" w:pos="720"/>
                <w:tab w:val="center" w:pos="4320"/>
                <w:tab w:val="right" w:pos="864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4124" w14:textId="77777777" w:rsidR="00AD5F40" w:rsidRDefault="00AD5F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Desirable</w:t>
            </w:r>
          </w:p>
          <w:p w14:paraId="3C17FAF0" w14:textId="77777777" w:rsidR="00AD5F40" w:rsidRDefault="00AD5F40" w:rsidP="00E57299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in </w:t>
            </w:r>
            <w:r w:rsidR="007E1D77">
              <w:rPr>
                <w:sz w:val="22"/>
                <w:szCs w:val="22"/>
              </w:rPr>
              <w:t xml:space="preserve">managing similar </w:t>
            </w:r>
            <w:r>
              <w:rPr>
                <w:sz w:val="22"/>
                <w:szCs w:val="22"/>
              </w:rPr>
              <w:t xml:space="preserve">organisations at a </w:t>
            </w:r>
            <w:r w:rsidR="007E1D77">
              <w:rPr>
                <w:sz w:val="22"/>
                <w:szCs w:val="22"/>
              </w:rPr>
              <w:t xml:space="preserve">middle to </w:t>
            </w:r>
            <w:r w:rsidR="00E57299">
              <w:rPr>
                <w:sz w:val="22"/>
                <w:szCs w:val="22"/>
              </w:rPr>
              <w:t xml:space="preserve">senior </w:t>
            </w:r>
            <w:r>
              <w:rPr>
                <w:sz w:val="22"/>
                <w:szCs w:val="22"/>
              </w:rPr>
              <w:t>management level</w:t>
            </w:r>
          </w:p>
          <w:p w14:paraId="7F02A293" w14:textId="77777777" w:rsidR="00E57299" w:rsidRDefault="00E57299" w:rsidP="00E57299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compliance with health &amp; safety and other regulatory frameworks</w:t>
            </w:r>
          </w:p>
          <w:p w14:paraId="30D53D07" w14:textId="77777777" w:rsidR="00AD5F40" w:rsidRDefault="00AD5F40" w:rsidP="00E57299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wo</w:t>
            </w:r>
            <w:r w:rsidR="00E57299">
              <w:rPr>
                <w:sz w:val="22"/>
                <w:szCs w:val="22"/>
              </w:rPr>
              <w:t>rking within the UK health service</w:t>
            </w:r>
          </w:p>
          <w:p w14:paraId="7F930184" w14:textId="77777777" w:rsidR="004F54F5" w:rsidRDefault="004F54F5" w:rsidP="00E57299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IT systems used in NHS primary care</w:t>
            </w:r>
          </w:p>
          <w:p w14:paraId="45AE2C33" w14:textId="77777777" w:rsidR="00E57299" w:rsidRDefault="00E57299" w:rsidP="00E57299">
            <w:pPr>
              <w:pStyle w:val="Header"/>
              <w:numPr>
                <w:ilvl w:val="0"/>
                <w:numId w:val="16"/>
              </w:numPr>
              <w:tabs>
                <w:tab w:val="clear" w:pos="4513"/>
                <w:tab w:val="clear" w:pos="9026"/>
                <w:tab w:val="left" w:pos="720"/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Driving licence valid in UK</w:t>
            </w:r>
          </w:p>
          <w:p w14:paraId="45E2751F" w14:textId="77777777" w:rsidR="00AD5F40" w:rsidRDefault="00AD5F40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AD5F40" w14:paraId="7FCF213D" w14:textId="77777777" w:rsidTr="00AD5F40">
        <w:trPr>
          <w:cantSplit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1255" w14:textId="77777777" w:rsidR="00AD5F40" w:rsidRDefault="00124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D5F40">
              <w:rPr>
                <w:sz w:val="22"/>
                <w:szCs w:val="22"/>
              </w:rPr>
              <w:t>.  Disposition</w:t>
            </w:r>
          </w:p>
        </w:tc>
      </w:tr>
      <w:tr w:rsidR="00AD5F40" w14:paraId="6E8B6D84" w14:textId="77777777" w:rsidTr="00AD5F40"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239C" w14:textId="77777777" w:rsidR="00AD5F40" w:rsidRDefault="00AD5F40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Essential</w:t>
            </w:r>
          </w:p>
          <w:p w14:paraId="1FD1FAA8" w14:textId="77777777" w:rsidR="00AD5F40" w:rsidRDefault="00AD5F40" w:rsidP="00AD5F4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lead</w:t>
            </w:r>
            <w:r w:rsidR="007E1D77">
              <w:rPr>
                <w:sz w:val="22"/>
                <w:szCs w:val="22"/>
              </w:rPr>
              <w:t xml:space="preserve"> and manage</w:t>
            </w:r>
            <w:r>
              <w:rPr>
                <w:sz w:val="22"/>
                <w:szCs w:val="22"/>
              </w:rPr>
              <w:t xml:space="preserve"> a team</w:t>
            </w:r>
          </w:p>
          <w:p w14:paraId="5589B07C" w14:textId="77777777" w:rsidR="007E1D77" w:rsidRDefault="007E1D77" w:rsidP="00AD5F4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pragmatic and caring approach</w:t>
            </w:r>
          </w:p>
          <w:p w14:paraId="1E445A65" w14:textId="77777777" w:rsidR="00E57299" w:rsidRDefault="00E57299" w:rsidP="00AD5F4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Willingness to learn new skills and develop own areas of weakness</w:t>
            </w:r>
          </w:p>
          <w:p w14:paraId="3F4C83E6" w14:textId="77777777" w:rsidR="00AD5F40" w:rsidRDefault="00E57299" w:rsidP="00AD5F4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Collaborative t</w:t>
            </w:r>
            <w:r w:rsidR="00AD5F40">
              <w:rPr>
                <w:sz w:val="22"/>
                <w:szCs w:val="22"/>
              </w:rPr>
              <w:t>eam worker</w:t>
            </w:r>
          </w:p>
          <w:p w14:paraId="756CD2A9" w14:textId="77777777" w:rsidR="00AD5F40" w:rsidRDefault="00AD5F40" w:rsidP="00AD5F4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</w:t>
            </w:r>
            <w:r w:rsidR="001245AD">
              <w:rPr>
                <w:sz w:val="22"/>
                <w:szCs w:val="22"/>
              </w:rPr>
              <w:t xml:space="preserve">and resilience </w:t>
            </w:r>
            <w:r>
              <w:rPr>
                <w:sz w:val="22"/>
                <w:szCs w:val="22"/>
              </w:rPr>
              <w:t xml:space="preserve">to work </w:t>
            </w:r>
            <w:r w:rsidR="00E57299">
              <w:rPr>
                <w:sz w:val="22"/>
                <w:szCs w:val="22"/>
              </w:rPr>
              <w:t xml:space="preserve">effectively </w:t>
            </w:r>
            <w:r>
              <w:rPr>
                <w:sz w:val="22"/>
                <w:szCs w:val="22"/>
              </w:rPr>
              <w:t>under pressure</w:t>
            </w:r>
            <w:r w:rsidR="001245AD">
              <w:rPr>
                <w:sz w:val="22"/>
                <w:szCs w:val="22"/>
              </w:rPr>
              <w:t xml:space="preserve"> and</w:t>
            </w:r>
            <w:r>
              <w:rPr>
                <w:sz w:val="22"/>
                <w:szCs w:val="22"/>
              </w:rPr>
              <w:t xml:space="preserve"> prioritise</w:t>
            </w:r>
            <w:r w:rsidR="001245AD">
              <w:rPr>
                <w:sz w:val="22"/>
                <w:szCs w:val="22"/>
              </w:rPr>
              <w:t xml:space="preserve"> tasks</w:t>
            </w:r>
            <w:r>
              <w:rPr>
                <w:sz w:val="22"/>
                <w:szCs w:val="22"/>
              </w:rPr>
              <w:t>, including maintaining a calm demea</w:t>
            </w:r>
            <w:r w:rsidR="00E57299">
              <w:rPr>
                <w:sz w:val="22"/>
                <w:szCs w:val="22"/>
              </w:rPr>
              <w:t>nour when dealing with conflict</w:t>
            </w:r>
          </w:p>
          <w:p w14:paraId="6ADAA1DE" w14:textId="77777777" w:rsidR="00AD5F40" w:rsidRDefault="00AD5F40" w:rsidP="00AD5F4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</w:t>
            </w:r>
            <w:r w:rsidR="00E57299">
              <w:rPr>
                <w:sz w:val="22"/>
                <w:szCs w:val="22"/>
              </w:rPr>
              <w:t>lity to think and work flexibly</w:t>
            </w:r>
          </w:p>
          <w:p w14:paraId="6080A0E1" w14:textId="77777777" w:rsidR="00E57299" w:rsidRDefault="00E57299" w:rsidP="00AD5F4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Understanding of and commitment to the values and ethos of the NHS</w:t>
            </w:r>
          </w:p>
          <w:p w14:paraId="41A8D2D8" w14:textId="77777777" w:rsidR="00AD5F40" w:rsidRDefault="00AD5F40">
            <w:pPr>
              <w:rPr>
                <w:sz w:val="22"/>
                <w:szCs w:val="22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9305" w14:textId="77777777" w:rsidR="00AD5F40" w:rsidRDefault="00F77C59" w:rsidP="00AD5F40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Desirable</w:t>
            </w:r>
          </w:p>
          <w:p w14:paraId="11EDE589" w14:textId="77777777" w:rsidR="00F77C59" w:rsidRPr="00F77C59" w:rsidRDefault="00F77C59" w:rsidP="00AD5F40">
            <w:pPr>
              <w:rPr>
                <w:bCs/>
                <w:iCs/>
                <w:sz w:val="22"/>
                <w:szCs w:val="22"/>
              </w:rPr>
            </w:pPr>
          </w:p>
        </w:tc>
      </w:tr>
    </w:tbl>
    <w:p w14:paraId="75F55C5B" w14:textId="77777777" w:rsidR="00945C64" w:rsidRPr="00717B69" w:rsidRDefault="00945C64" w:rsidP="00CE5AD2"/>
    <w:p w14:paraId="60E5158E" w14:textId="77777777" w:rsidR="00F77C59" w:rsidRDefault="00F77C59" w:rsidP="00671325"/>
    <w:p w14:paraId="25BA4A4B" w14:textId="77777777" w:rsidR="00671325" w:rsidRDefault="00671325" w:rsidP="007D2021"/>
    <w:p w14:paraId="76C0E0A8" w14:textId="77777777" w:rsidR="00945C64" w:rsidRPr="006A0898" w:rsidRDefault="00945C64" w:rsidP="00F77C59">
      <w:pPr>
        <w:pStyle w:val="Heading1"/>
      </w:pPr>
      <w:bookmarkStart w:id="2" w:name="_Toc490147738"/>
      <w:r w:rsidRPr="006A0898">
        <w:lastRenderedPageBreak/>
        <w:t>Terms and Conditions</w:t>
      </w:r>
      <w:bookmarkEnd w:id="2"/>
    </w:p>
    <w:p w14:paraId="60777CD3" w14:textId="77777777" w:rsidR="00945C64" w:rsidRDefault="00945C64" w:rsidP="00CE5A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7394"/>
      </w:tblGrid>
      <w:tr w:rsidR="00B550F5" w14:paraId="0505415F" w14:textId="77777777" w:rsidTr="00B550F5">
        <w:tc>
          <w:tcPr>
            <w:tcW w:w="1668" w:type="dxa"/>
          </w:tcPr>
          <w:p w14:paraId="62FC84CA" w14:textId="77777777" w:rsidR="00B550F5" w:rsidRPr="00F112D5" w:rsidRDefault="00F77C59" w:rsidP="00CE5AD2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7618" w:type="dxa"/>
          </w:tcPr>
          <w:p w14:paraId="0C7F26EE" w14:textId="1C1855BC" w:rsidR="00B550F5" w:rsidRPr="00F112D5" w:rsidRDefault="00FF680B" w:rsidP="001941ED">
            <w:r>
              <w:t>Operations Manager</w:t>
            </w:r>
          </w:p>
        </w:tc>
      </w:tr>
      <w:tr w:rsidR="00B550F5" w14:paraId="1FAC3148" w14:textId="77777777" w:rsidTr="00B550F5">
        <w:tc>
          <w:tcPr>
            <w:tcW w:w="1668" w:type="dxa"/>
          </w:tcPr>
          <w:p w14:paraId="35A982E0" w14:textId="77777777" w:rsidR="00B550F5" w:rsidRDefault="00B550F5" w:rsidP="00CE5AD2">
            <w:r w:rsidRPr="00F112D5">
              <w:rPr>
                <w:b/>
              </w:rPr>
              <w:t>Salary:</w:t>
            </w:r>
          </w:p>
        </w:tc>
        <w:tc>
          <w:tcPr>
            <w:tcW w:w="7618" w:type="dxa"/>
          </w:tcPr>
          <w:p w14:paraId="430E890B" w14:textId="26D8477E" w:rsidR="00B550F5" w:rsidRDefault="00B550F5" w:rsidP="000E755D">
            <w:r w:rsidRPr="00F112D5">
              <w:t>Comp</w:t>
            </w:r>
            <w:r>
              <w:t xml:space="preserve">etitive salary up to </w:t>
            </w:r>
            <w:r w:rsidR="00BA740D">
              <w:t>£30-40</w:t>
            </w:r>
            <w:proofErr w:type="gramStart"/>
            <w:r w:rsidR="00BA740D">
              <w:t xml:space="preserve">K </w:t>
            </w:r>
            <w:r>
              <w:t xml:space="preserve"> pro</w:t>
            </w:r>
            <w:proofErr w:type="gramEnd"/>
            <w:r>
              <w:t xml:space="preserve"> rata (depending on experience)</w:t>
            </w:r>
          </w:p>
        </w:tc>
      </w:tr>
      <w:tr w:rsidR="00B550F5" w14:paraId="71E5FEDB" w14:textId="77777777" w:rsidTr="00B550F5">
        <w:tc>
          <w:tcPr>
            <w:tcW w:w="1668" w:type="dxa"/>
          </w:tcPr>
          <w:p w14:paraId="2BEB592B" w14:textId="77777777" w:rsidR="00B550F5" w:rsidRDefault="00B550F5" w:rsidP="00CE5AD2">
            <w:r w:rsidRPr="00F112D5">
              <w:rPr>
                <w:b/>
              </w:rPr>
              <w:t>Pension:</w:t>
            </w:r>
          </w:p>
        </w:tc>
        <w:tc>
          <w:tcPr>
            <w:tcW w:w="7618" w:type="dxa"/>
          </w:tcPr>
          <w:p w14:paraId="7EC8A16E" w14:textId="77777777" w:rsidR="00B550F5" w:rsidRDefault="00B550F5" w:rsidP="00CE5AD2">
            <w:r w:rsidRPr="00F112D5">
              <w:t>NHS pension</w:t>
            </w:r>
          </w:p>
        </w:tc>
      </w:tr>
      <w:tr w:rsidR="00B550F5" w14:paraId="78E30297" w14:textId="77777777" w:rsidTr="00B550F5">
        <w:tc>
          <w:tcPr>
            <w:tcW w:w="1668" w:type="dxa"/>
          </w:tcPr>
          <w:p w14:paraId="1F6F082E" w14:textId="77777777" w:rsidR="00B550F5" w:rsidRDefault="00B550F5" w:rsidP="00CE5AD2">
            <w:smartTag w:uri="urn:schemas-microsoft-com:office:smarttags" w:element="place">
              <w:r w:rsidRPr="00F112D5">
                <w:rPr>
                  <w:b/>
                </w:rPr>
                <w:t>Holiday</w:t>
              </w:r>
            </w:smartTag>
            <w:r w:rsidRPr="00F112D5">
              <w:rPr>
                <w:b/>
              </w:rPr>
              <w:t xml:space="preserve"> Entitlement:</w:t>
            </w:r>
          </w:p>
        </w:tc>
        <w:tc>
          <w:tcPr>
            <w:tcW w:w="7618" w:type="dxa"/>
          </w:tcPr>
          <w:p w14:paraId="0199807E" w14:textId="6AA2A302" w:rsidR="00B550F5" w:rsidRDefault="00BA740D" w:rsidP="00B550F5">
            <w:r>
              <w:t>6weeks</w:t>
            </w:r>
            <w:r w:rsidR="00B550F5" w:rsidRPr="00F112D5">
              <w:t xml:space="preserve"> </w:t>
            </w:r>
            <w:r w:rsidR="00B550F5">
              <w:t xml:space="preserve">p.a. </w:t>
            </w:r>
            <w:r w:rsidR="00B550F5" w:rsidRPr="00F112D5">
              <w:t xml:space="preserve">plus </w:t>
            </w:r>
            <w:r w:rsidR="00B550F5">
              <w:t>public</w:t>
            </w:r>
            <w:r w:rsidR="00B550F5" w:rsidRPr="00F112D5">
              <w:t xml:space="preserve"> holidays</w:t>
            </w:r>
            <w:r w:rsidR="00B550F5">
              <w:t xml:space="preserve"> (pro rata)</w:t>
            </w:r>
          </w:p>
        </w:tc>
      </w:tr>
      <w:tr w:rsidR="00B550F5" w14:paraId="6B7A2F50" w14:textId="77777777" w:rsidTr="00B550F5">
        <w:tc>
          <w:tcPr>
            <w:tcW w:w="1668" w:type="dxa"/>
          </w:tcPr>
          <w:p w14:paraId="37E74A20" w14:textId="77777777" w:rsidR="00B550F5" w:rsidRDefault="00B550F5" w:rsidP="00CE5AD2">
            <w:r w:rsidRPr="00F112D5">
              <w:rPr>
                <w:b/>
              </w:rPr>
              <w:t>Training:</w:t>
            </w:r>
          </w:p>
        </w:tc>
        <w:tc>
          <w:tcPr>
            <w:tcW w:w="7618" w:type="dxa"/>
          </w:tcPr>
          <w:p w14:paraId="3F1388F7" w14:textId="77777777" w:rsidR="00B550F5" w:rsidRDefault="006A68AB" w:rsidP="006A68AB">
            <w:r>
              <w:t>I</w:t>
            </w:r>
            <w:r w:rsidR="00B550F5" w:rsidRPr="00F112D5">
              <w:t>nduction trainin</w:t>
            </w:r>
            <w:r>
              <w:t>g will be arranged and</w:t>
            </w:r>
            <w:r w:rsidR="00B550F5">
              <w:t xml:space="preserve"> opportunities </w:t>
            </w:r>
            <w:r>
              <w:t xml:space="preserve">for personal </w:t>
            </w:r>
            <w:r w:rsidR="00B550F5" w:rsidRPr="00F112D5">
              <w:t>development will be supported where appropriate</w:t>
            </w:r>
            <w:r w:rsidR="00B550F5">
              <w:t xml:space="preserve"> to the role</w:t>
            </w:r>
          </w:p>
        </w:tc>
      </w:tr>
      <w:tr w:rsidR="00B550F5" w14:paraId="51BA7B1A" w14:textId="77777777" w:rsidTr="00B550F5">
        <w:tc>
          <w:tcPr>
            <w:tcW w:w="1668" w:type="dxa"/>
          </w:tcPr>
          <w:p w14:paraId="49760A1F" w14:textId="77777777" w:rsidR="00B550F5" w:rsidRDefault="00B550F5" w:rsidP="00CE5AD2">
            <w:r w:rsidRPr="00F112D5">
              <w:rPr>
                <w:b/>
              </w:rPr>
              <w:t>Working Hours:</w:t>
            </w:r>
          </w:p>
        </w:tc>
        <w:tc>
          <w:tcPr>
            <w:tcW w:w="7618" w:type="dxa"/>
          </w:tcPr>
          <w:p w14:paraId="506F1D0E" w14:textId="5A59D63E" w:rsidR="00B550F5" w:rsidRDefault="00B550F5" w:rsidP="006A68AB">
            <w:r>
              <w:t xml:space="preserve">37.5 hours a week </w:t>
            </w:r>
            <w:r w:rsidR="006A68AB">
              <w:t xml:space="preserve">to be worked during the </w:t>
            </w:r>
            <w:r w:rsidR="007F5D59">
              <w:t>Practice</w:t>
            </w:r>
            <w:r w:rsidR="006A68AB">
              <w:t>’s core opening hours</w:t>
            </w:r>
            <w:r>
              <w:t xml:space="preserve"> 8am</w:t>
            </w:r>
            <w:r w:rsidR="006A68AB">
              <w:t>-</w:t>
            </w:r>
            <w:r>
              <w:t xml:space="preserve"> 6.30pm Mon-Fri (</w:t>
            </w:r>
            <w:r w:rsidR="006A68AB">
              <w:t xml:space="preserve">exact hours to be agreed with the </w:t>
            </w:r>
            <w:r w:rsidR="007F5D59">
              <w:t>Partner</w:t>
            </w:r>
            <w:r w:rsidR="006A68AB">
              <w:t>s</w:t>
            </w:r>
            <w:r>
              <w:t>)</w:t>
            </w:r>
            <w:r w:rsidRPr="00F112D5">
              <w:t xml:space="preserve">. </w:t>
            </w:r>
            <w:r w:rsidR="006A68AB">
              <w:t xml:space="preserve">The post-holder </w:t>
            </w:r>
            <w:r>
              <w:t>may</w:t>
            </w:r>
            <w:r w:rsidRPr="00F112D5">
              <w:t xml:space="preserve"> also be required to attend </w:t>
            </w:r>
            <w:r>
              <w:t xml:space="preserve">the occasional </w:t>
            </w:r>
            <w:r w:rsidRPr="00F112D5">
              <w:t>evening meeting</w:t>
            </w:r>
            <w:r>
              <w:t xml:space="preserve"> or</w:t>
            </w:r>
            <w:r w:rsidRPr="00F112D5">
              <w:t xml:space="preserve"> other event</w:t>
            </w:r>
            <w:r>
              <w:t>s</w:t>
            </w:r>
            <w:r w:rsidRPr="00F112D5">
              <w:t xml:space="preserve"> that fall outside normal working hours.</w:t>
            </w:r>
            <w:r w:rsidR="005A2095">
              <w:t xml:space="preserve"> Participation in future extended hours requirements may be necessary.</w:t>
            </w:r>
          </w:p>
        </w:tc>
      </w:tr>
    </w:tbl>
    <w:p w14:paraId="7A116630" w14:textId="77777777" w:rsidR="00B550F5" w:rsidRPr="00F112D5" w:rsidRDefault="00B550F5" w:rsidP="00CE5AD2"/>
    <w:p w14:paraId="088A462A" w14:textId="77777777" w:rsidR="00945C64" w:rsidRPr="00F112D5" w:rsidRDefault="00945C64" w:rsidP="00CE5AD2"/>
    <w:p w14:paraId="3BB25D26" w14:textId="77777777" w:rsidR="00945C64" w:rsidRPr="006A0898" w:rsidRDefault="00945C64" w:rsidP="00F77C59">
      <w:pPr>
        <w:pStyle w:val="Heading1"/>
      </w:pPr>
      <w:bookmarkStart w:id="3" w:name="_Toc490147739"/>
      <w:r w:rsidRPr="006A0898">
        <w:t>Selection Process</w:t>
      </w:r>
      <w:bookmarkEnd w:id="3"/>
    </w:p>
    <w:p w14:paraId="44AC54DE" w14:textId="77777777" w:rsidR="00945C64" w:rsidRPr="00F112D5" w:rsidRDefault="00945C64" w:rsidP="00CE5AD2"/>
    <w:p w14:paraId="2240AF3A" w14:textId="3F0C0809" w:rsidR="000E755D" w:rsidRPr="00F112D5" w:rsidRDefault="000E755D" w:rsidP="000E755D">
      <w:r>
        <w:t>A</w:t>
      </w:r>
      <w:r w:rsidRPr="00F112D5">
        <w:t xml:space="preserve">pplications </w:t>
      </w:r>
      <w:r>
        <w:t xml:space="preserve">should </w:t>
      </w:r>
      <w:r w:rsidRPr="00F112D5">
        <w:t xml:space="preserve">be submitted electronically </w:t>
      </w:r>
      <w:r>
        <w:t xml:space="preserve">to </w:t>
      </w:r>
      <w:r w:rsidR="00BA740D">
        <w:t>adam.prewett@nhs.net/rachelallan@nhs.net</w:t>
      </w:r>
      <w:r w:rsidR="00561844">
        <w:t xml:space="preserve"> a</w:t>
      </w:r>
      <w:r w:rsidRPr="00F112D5">
        <w:t>nd</w:t>
      </w:r>
      <w:r>
        <w:t xml:space="preserve"> should</w:t>
      </w:r>
      <w:r w:rsidRPr="00F112D5">
        <w:t xml:space="preserve"> include the following:</w:t>
      </w:r>
    </w:p>
    <w:p w14:paraId="268F1119" w14:textId="77777777" w:rsidR="000E755D" w:rsidRPr="00F112D5" w:rsidRDefault="000E755D" w:rsidP="000E755D"/>
    <w:p w14:paraId="598FBB6E" w14:textId="77777777" w:rsidR="000E755D" w:rsidRPr="00F112D5" w:rsidRDefault="000E755D" w:rsidP="000E755D">
      <w:pPr>
        <w:pStyle w:val="ListParagraph"/>
        <w:numPr>
          <w:ilvl w:val="0"/>
          <w:numId w:val="33"/>
        </w:numPr>
      </w:pPr>
      <w:r w:rsidRPr="00F112D5">
        <w:t>A covering letter explaining why you are applying</w:t>
      </w:r>
      <w:r>
        <w:t xml:space="preserve"> for the role</w:t>
      </w:r>
    </w:p>
    <w:p w14:paraId="7A165282" w14:textId="77777777" w:rsidR="000E755D" w:rsidRPr="00F112D5" w:rsidRDefault="000E755D" w:rsidP="000E755D">
      <w:pPr>
        <w:pStyle w:val="ListParagraph"/>
        <w:numPr>
          <w:ilvl w:val="0"/>
          <w:numId w:val="33"/>
        </w:numPr>
      </w:pPr>
      <w:r w:rsidRPr="00F112D5">
        <w:t>An up-to-date CV</w:t>
      </w:r>
    </w:p>
    <w:p w14:paraId="4568467A" w14:textId="77777777" w:rsidR="000E755D" w:rsidRDefault="000E755D" w:rsidP="000E755D"/>
    <w:p w14:paraId="4C649CE6" w14:textId="4FD2A2D4" w:rsidR="000E755D" w:rsidRDefault="000E755D" w:rsidP="000E755D">
      <w:r w:rsidRPr="00E910FC">
        <w:t xml:space="preserve">Closing date for applications:  </w:t>
      </w:r>
      <w:r w:rsidR="00BA740D">
        <w:t>30/6/2022</w:t>
      </w:r>
    </w:p>
    <w:p w14:paraId="4AE3F095" w14:textId="77777777" w:rsidR="000E755D" w:rsidRPr="00F112D5" w:rsidRDefault="000E755D" w:rsidP="000E755D"/>
    <w:p w14:paraId="2591537B" w14:textId="77777777" w:rsidR="000E755D" w:rsidRPr="00F112D5" w:rsidRDefault="000E755D" w:rsidP="000E755D">
      <w:r w:rsidRPr="00F112D5">
        <w:t xml:space="preserve">You must be able to show proof of your right to work in the UK if invited for interview and the successful candidate will be required to complete a Disclosure and Barring Service </w:t>
      </w:r>
      <w:r>
        <w:t xml:space="preserve">(DBS) </w:t>
      </w:r>
      <w:r w:rsidRPr="00F112D5">
        <w:t>check.</w:t>
      </w:r>
    </w:p>
    <w:p w14:paraId="533C56DF" w14:textId="77777777" w:rsidR="000E755D" w:rsidRPr="00F112D5" w:rsidRDefault="000E755D" w:rsidP="000E755D"/>
    <w:p w14:paraId="4CDD83E6" w14:textId="7787B8A6" w:rsidR="000E755D" w:rsidRDefault="000E755D" w:rsidP="000E755D">
      <w:r w:rsidRPr="00F112D5">
        <w:t xml:space="preserve">For any further information </w:t>
      </w:r>
      <w:r>
        <w:t xml:space="preserve">or to informally discuss the role, </w:t>
      </w:r>
      <w:r w:rsidRPr="00F112D5">
        <w:t>please contact</w:t>
      </w:r>
      <w:r>
        <w:t xml:space="preserve">: </w:t>
      </w:r>
      <w:hyperlink r:id="rId7" w:history="1">
        <w:r w:rsidR="00BA740D" w:rsidRPr="00F33AB7">
          <w:rPr>
            <w:rStyle w:val="Hyperlink"/>
          </w:rPr>
          <w:t>adam.prewett@nhs.net</w:t>
        </w:r>
      </w:hyperlink>
      <w:r w:rsidR="00BA740D">
        <w:t xml:space="preserve"> (07546825445) </w:t>
      </w:r>
      <w:hyperlink r:id="rId8" w:history="1">
        <w:r w:rsidR="00BA740D" w:rsidRPr="00F33AB7">
          <w:rPr>
            <w:rStyle w:val="Hyperlink"/>
          </w:rPr>
          <w:t>rachelallan@nhs.net</w:t>
        </w:r>
      </w:hyperlink>
      <w:r w:rsidR="00BA740D">
        <w:t xml:space="preserve"> (07812179868)</w:t>
      </w:r>
    </w:p>
    <w:p w14:paraId="6919F50E" w14:textId="77777777" w:rsidR="000E755D" w:rsidRPr="00F112D5" w:rsidRDefault="000E755D" w:rsidP="000E755D"/>
    <w:p w14:paraId="23DB0682" w14:textId="67F7D178" w:rsidR="000E755D" w:rsidRDefault="000E755D" w:rsidP="000E755D">
      <w:r>
        <w:t>Short-listed candidates will be invited to attend the Practice for a face-to-face interview with the Partners.</w:t>
      </w:r>
    </w:p>
    <w:p w14:paraId="24957CB3" w14:textId="77777777" w:rsidR="000E755D" w:rsidRDefault="000E755D" w:rsidP="000E755D"/>
    <w:p w14:paraId="15DD9FD8" w14:textId="77777777" w:rsidR="000E755D" w:rsidRDefault="000E755D" w:rsidP="000E755D">
      <w:r w:rsidRPr="00F112D5">
        <w:t xml:space="preserve">The </w:t>
      </w:r>
      <w:r>
        <w:t>face-to-face interview</w:t>
      </w:r>
      <w:r w:rsidRPr="00F112D5">
        <w:t xml:space="preserve"> </w:t>
      </w:r>
      <w:r>
        <w:t>may</w:t>
      </w:r>
      <w:r w:rsidRPr="00F112D5">
        <w:t xml:space="preserve"> </w:t>
      </w:r>
      <w:r>
        <w:t>require the completion of assessment tasks relevant to the role.</w:t>
      </w:r>
    </w:p>
    <w:p w14:paraId="7249D983" w14:textId="77777777" w:rsidR="000E755D" w:rsidRDefault="000E755D" w:rsidP="000E755D"/>
    <w:p w14:paraId="7558A449" w14:textId="77777777" w:rsidR="00945C64" w:rsidRDefault="00945C64" w:rsidP="00CE5AD2"/>
    <w:p w14:paraId="64A37090" w14:textId="77777777" w:rsidR="00945C64" w:rsidRDefault="00945C64" w:rsidP="00CE5AD2"/>
    <w:p w14:paraId="6D2241D1" w14:textId="77777777" w:rsidR="00945C64" w:rsidRDefault="00945C64" w:rsidP="00CE5AD2"/>
    <w:p w14:paraId="5643D248" w14:textId="1210887F" w:rsidR="00B550F5" w:rsidRDefault="00B550F5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sectPr w:rsidR="00B550F5" w:rsidSect="00CE5AD2">
      <w:footerReference w:type="default" r:id="rId9"/>
      <w:pgSz w:w="11906" w:h="16838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F0AF3" w14:textId="77777777" w:rsidR="00307296" w:rsidRDefault="00307296" w:rsidP="00CE5AD2">
      <w:r>
        <w:separator/>
      </w:r>
    </w:p>
  </w:endnote>
  <w:endnote w:type="continuationSeparator" w:id="0">
    <w:p w14:paraId="63BFEF1F" w14:textId="77777777" w:rsidR="00307296" w:rsidRDefault="00307296" w:rsidP="00CE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132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3289C7" w14:textId="77777777" w:rsidR="001941ED" w:rsidRDefault="001941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84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8DC83B6" w14:textId="77777777" w:rsidR="001941ED" w:rsidRPr="00FB7F45" w:rsidRDefault="001941ED" w:rsidP="00CE5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B26CA" w14:textId="77777777" w:rsidR="00307296" w:rsidRDefault="00307296" w:rsidP="00CE5AD2">
      <w:r>
        <w:separator/>
      </w:r>
    </w:p>
  </w:footnote>
  <w:footnote w:type="continuationSeparator" w:id="0">
    <w:p w14:paraId="613D0673" w14:textId="77777777" w:rsidR="00307296" w:rsidRDefault="00307296" w:rsidP="00CE5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4660"/>
    <w:multiLevelType w:val="hybridMultilevel"/>
    <w:tmpl w:val="094E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31DF"/>
    <w:multiLevelType w:val="hybridMultilevel"/>
    <w:tmpl w:val="C4E06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F1625"/>
    <w:multiLevelType w:val="hybridMultilevel"/>
    <w:tmpl w:val="9920D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155D0"/>
    <w:multiLevelType w:val="hybridMultilevel"/>
    <w:tmpl w:val="4940A7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F949AC"/>
    <w:multiLevelType w:val="hybridMultilevel"/>
    <w:tmpl w:val="355465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B663E4"/>
    <w:multiLevelType w:val="hybridMultilevel"/>
    <w:tmpl w:val="F4029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05F8E"/>
    <w:multiLevelType w:val="hybridMultilevel"/>
    <w:tmpl w:val="6B7E5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16077"/>
    <w:multiLevelType w:val="hybridMultilevel"/>
    <w:tmpl w:val="E35A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5677"/>
    <w:multiLevelType w:val="hybridMultilevel"/>
    <w:tmpl w:val="B32AF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80313"/>
    <w:multiLevelType w:val="hybridMultilevel"/>
    <w:tmpl w:val="3EEE99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C4240"/>
    <w:multiLevelType w:val="hybridMultilevel"/>
    <w:tmpl w:val="8F122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922E3"/>
    <w:multiLevelType w:val="hybridMultilevel"/>
    <w:tmpl w:val="28D4B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C4D6B"/>
    <w:multiLevelType w:val="hybridMultilevel"/>
    <w:tmpl w:val="6FB6F9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43045F"/>
    <w:multiLevelType w:val="hybridMultilevel"/>
    <w:tmpl w:val="A64E9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82D4D"/>
    <w:multiLevelType w:val="hybridMultilevel"/>
    <w:tmpl w:val="32FAE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04FDF"/>
    <w:multiLevelType w:val="hybridMultilevel"/>
    <w:tmpl w:val="A65A3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E600FB"/>
    <w:multiLevelType w:val="hybridMultilevel"/>
    <w:tmpl w:val="A6301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37120"/>
    <w:multiLevelType w:val="hybridMultilevel"/>
    <w:tmpl w:val="5F386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121C0A"/>
    <w:multiLevelType w:val="hybridMultilevel"/>
    <w:tmpl w:val="889EA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5A27A3"/>
    <w:multiLevelType w:val="hybridMultilevel"/>
    <w:tmpl w:val="A9245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75E42"/>
    <w:multiLevelType w:val="hybridMultilevel"/>
    <w:tmpl w:val="B0E864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971145"/>
    <w:multiLevelType w:val="hybridMultilevel"/>
    <w:tmpl w:val="70889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1621E"/>
    <w:multiLevelType w:val="hybridMultilevel"/>
    <w:tmpl w:val="C2D02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9392D"/>
    <w:multiLevelType w:val="hybridMultilevel"/>
    <w:tmpl w:val="6B02B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96850"/>
    <w:multiLevelType w:val="hybridMultilevel"/>
    <w:tmpl w:val="0F0ED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B60A51"/>
    <w:multiLevelType w:val="hybridMultilevel"/>
    <w:tmpl w:val="CA50D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B0E3D"/>
    <w:multiLevelType w:val="hybridMultilevel"/>
    <w:tmpl w:val="F8B0F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3F1E9A"/>
    <w:multiLevelType w:val="hybridMultilevel"/>
    <w:tmpl w:val="71809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E50A5"/>
    <w:multiLevelType w:val="hybridMultilevel"/>
    <w:tmpl w:val="4582FA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230501"/>
    <w:multiLevelType w:val="hybridMultilevel"/>
    <w:tmpl w:val="3B602D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9F3C02"/>
    <w:multiLevelType w:val="hybridMultilevel"/>
    <w:tmpl w:val="2B968D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F81467"/>
    <w:multiLevelType w:val="hybridMultilevel"/>
    <w:tmpl w:val="C1DEEA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4365F"/>
    <w:multiLevelType w:val="hybridMultilevel"/>
    <w:tmpl w:val="3DDED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6499137">
    <w:abstractNumId w:val="9"/>
  </w:num>
  <w:num w:numId="2" w16cid:durableId="1538811255">
    <w:abstractNumId w:val="1"/>
  </w:num>
  <w:num w:numId="3" w16cid:durableId="1354768899">
    <w:abstractNumId w:val="4"/>
  </w:num>
  <w:num w:numId="4" w16cid:durableId="1547449157">
    <w:abstractNumId w:val="20"/>
  </w:num>
  <w:num w:numId="5" w16cid:durableId="1444883030">
    <w:abstractNumId w:val="12"/>
  </w:num>
  <w:num w:numId="6" w16cid:durableId="1419786276">
    <w:abstractNumId w:val="28"/>
  </w:num>
  <w:num w:numId="7" w16cid:durableId="660079296">
    <w:abstractNumId w:val="29"/>
  </w:num>
  <w:num w:numId="8" w16cid:durableId="830147284">
    <w:abstractNumId w:val="30"/>
  </w:num>
  <w:num w:numId="9" w16cid:durableId="694423613">
    <w:abstractNumId w:val="3"/>
  </w:num>
  <w:num w:numId="10" w16cid:durableId="1275286822">
    <w:abstractNumId w:val="17"/>
  </w:num>
  <w:num w:numId="11" w16cid:durableId="449474773">
    <w:abstractNumId w:val="0"/>
  </w:num>
  <w:num w:numId="12" w16cid:durableId="272445597">
    <w:abstractNumId w:val="22"/>
  </w:num>
  <w:num w:numId="13" w16cid:durableId="810176589">
    <w:abstractNumId w:val="32"/>
  </w:num>
  <w:num w:numId="14" w16cid:durableId="1967927483">
    <w:abstractNumId w:val="26"/>
  </w:num>
  <w:num w:numId="15" w16cid:durableId="898782753">
    <w:abstractNumId w:val="2"/>
  </w:num>
  <w:num w:numId="16" w16cid:durableId="413085292">
    <w:abstractNumId w:val="15"/>
  </w:num>
  <w:num w:numId="17" w16cid:durableId="1015232974">
    <w:abstractNumId w:val="24"/>
  </w:num>
  <w:num w:numId="18" w16cid:durableId="1696734965">
    <w:abstractNumId w:val="18"/>
  </w:num>
  <w:num w:numId="19" w16cid:durableId="154415480">
    <w:abstractNumId w:val="11"/>
  </w:num>
  <w:num w:numId="20" w16cid:durableId="1175068632">
    <w:abstractNumId w:val="21"/>
  </w:num>
  <w:num w:numId="21" w16cid:durableId="1845852301">
    <w:abstractNumId w:val="10"/>
  </w:num>
  <w:num w:numId="22" w16cid:durableId="796919981">
    <w:abstractNumId w:val="25"/>
  </w:num>
  <w:num w:numId="23" w16cid:durableId="1272127372">
    <w:abstractNumId w:val="7"/>
  </w:num>
  <w:num w:numId="24" w16cid:durableId="2131196797">
    <w:abstractNumId w:val="14"/>
  </w:num>
  <w:num w:numId="25" w16cid:durableId="371805737">
    <w:abstractNumId w:val="27"/>
  </w:num>
  <w:num w:numId="26" w16cid:durableId="114523523">
    <w:abstractNumId w:val="6"/>
  </w:num>
  <w:num w:numId="27" w16cid:durableId="39398826">
    <w:abstractNumId w:val="13"/>
  </w:num>
  <w:num w:numId="28" w16cid:durableId="942879694">
    <w:abstractNumId w:val="8"/>
  </w:num>
  <w:num w:numId="29" w16cid:durableId="862598577">
    <w:abstractNumId w:val="5"/>
  </w:num>
  <w:num w:numId="30" w16cid:durableId="547762206">
    <w:abstractNumId w:val="23"/>
  </w:num>
  <w:num w:numId="31" w16cid:durableId="615791816">
    <w:abstractNumId w:val="19"/>
  </w:num>
  <w:num w:numId="32" w16cid:durableId="219905178">
    <w:abstractNumId w:val="16"/>
  </w:num>
  <w:num w:numId="33" w16cid:durableId="74129298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64"/>
    <w:rsid w:val="000066DA"/>
    <w:rsid w:val="000366DA"/>
    <w:rsid w:val="00057E31"/>
    <w:rsid w:val="000C1D40"/>
    <w:rsid w:val="000D4163"/>
    <w:rsid w:val="000E755D"/>
    <w:rsid w:val="000F0EF0"/>
    <w:rsid w:val="000F2F25"/>
    <w:rsid w:val="001207C6"/>
    <w:rsid w:val="001245AD"/>
    <w:rsid w:val="00127544"/>
    <w:rsid w:val="001941ED"/>
    <w:rsid w:val="001F3FC8"/>
    <w:rsid w:val="00287937"/>
    <w:rsid w:val="00295411"/>
    <w:rsid w:val="002A3856"/>
    <w:rsid w:val="002E7EA0"/>
    <w:rsid w:val="00307296"/>
    <w:rsid w:val="00353616"/>
    <w:rsid w:val="003E03E2"/>
    <w:rsid w:val="003F3754"/>
    <w:rsid w:val="003F4A3C"/>
    <w:rsid w:val="0044591C"/>
    <w:rsid w:val="00456840"/>
    <w:rsid w:val="0047244E"/>
    <w:rsid w:val="004812F7"/>
    <w:rsid w:val="004A250F"/>
    <w:rsid w:val="004F54F5"/>
    <w:rsid w:val="005038B1"/>
    <w:rsid w:val="005430AB"/>
    <w:rsid w:val="00561844"/>
    <w:rsid w:val="0056590A"/>
    <w:rsid w:val="005847BA"/>
    <w:rsid w:val="005A2095"/>
    <w:rsid w:val="005B3067"/>
    <w:rsid w:val="005C188F"/>
    <w:rsid w:val="005D5384"/>
    <w:rsid w:val="00642AB1"/>
    <w:rsid w:val="00671325"/>
    <w:rsid w:val="00686BFE"/>
    <w:rsid w:val="006929D4"/>
    <w:rsid w:val="006A68AB"/>
    <w:rsid w:val="006B501F"/>
    <w:rsid w:val="006C0740"/>
    <w:rsid w:val="007950CF"/>
    <w:rsid w:val="007A5157"/>
    <w:rsid w:val="007D2021"/>
    <w:rsid w:val="007E1D77"/>
    <w:rsid w:val="007F5D59"/>
    <w:rsid w:val="008010DD"/>
    <w:rsid w:val="00871813"/>
    <w:rsid w:val="008A5F07"/>
    <w:rsid w:val="008B6111"/>
    <w:rsid w:val="00937F25"/>
    <w:rsid w:val="00945C64"/>
    <w:rsid w:val="00970CA9"/>
    <w:rsid w:val="0097243C"/>
    <w:rsid w:val="00973C7D"/>
    <w:rsid w:val="00994E10"/>
    <w:rsid w:val="009A541B"/>
    <w:rsid w:val="009B01A3"/>
    <w:rsid w:val="009D6F66"/>
    <w:rsid w:val="00A07EE6"/>
    <w:rsid w:val="00A15167"/>
    <w:rsid w:val="00A66293"/>
    <w:rsid w:val="00A710DF"/>
    <w:rsid w:val="00A725F7"/>
    <w:rsid w:val="00AD5F40"/>
    <w:rsid w:val="00AF1304"/>
    <w:rsid w:val="00B22A01"/>
    <w:rsid w:val="00B550F5"/>
    <w:rsid w:val="00B958DB"/>
    <w:rsid w:val="00BA456F"/>
    <w:rsid w:val="00BA740D"/>
    <w:rsid w:val="00BE0F03"/>
    <w:rsid w:val="00BE7814"/>
    <w:rsid w:val="00C21E33"/>
    <w:rsid w:val="00C604F5"/>
    <w:rsid w:val="00CB63C7"/>
    <w:rsid w:val="00CD28C9"/>
    <w:rsid w:val="00CE5AD2"/>
    <w:rsid w:val="00D12EE5"/>
    <w:rsid w:val="00D3195F"/>
    <w:rsid w:val="00D338A3"/>
    <w:rsid w:val="00DA58C1"/>
    <w:rsid w:val="00DC1ADF"/>
    <w:rsid w:val="00DE51AC"/>
    <w:rsid w:val="00DE6A3C"/>
    <w:rsid w:val="00DF3BEB"/>
    <w:rsid w:val="00E15A6E"/>
    <w:rsid w:val="00E436FB"/>
    <w:rsid w:val="00E57299"/>
    <w:rsid w:val="00E604BA"/>
    <w:rsid w:val="00E93A0E"/>
    <w:rsid w:val="00EA53DC"/>
    <w:rsid w:val="00EC61D5"/>
    <w:rsid w:val="00F46536"/>
    <w:rsid w:val="00F72740"/>
    <w:rsid w:val="00F77C59"/>
    <w:rsid w:val="00FA2131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B6ED0C0"/>
  <w15:docId w15:val="{AD33EDF1-9279-4035-ADAB-D4D39C4B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AD2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77C59"/>
    <w:pPr>
      <w:keepNext/>
      <w:ind w:right="-2"/>
      <w:outlineLvl w:val="0"/>
    </w:pPr>
    <w:rPr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EA0"/>
    <w:pPr>
      <w:spacing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7C59"/>
    <w:rPr>
      <w:rFonts w:ascii="Arial" w:eastAsia="Times New Roman" w:hAnsi="Arial" w:cs="Arial"/>
      <w:b/>
      <w:bCs/>
      <w:sz w:val="28"/>
      <w:szCs w:val="28"/>
    </w:rPr>
  </w:style>
  <w:style w:type="character" w:styleId="Hyperlink">
    <w:name w:val="Hyperlink"/>
    <w:uiPriority w:val="99"/>
    <w:rsid w:val="00945C6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45C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rsid w:val="00945C64"/>
    <w:pPr>
      <w:spacing w:line="48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64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nhideWhenUsed/>
    <w:rsid w:val="00CE5A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5AD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E7EA0"/>
    <w:rPr>
      <w:rFonts w:ascii="Arial" w:eastAsia="Times New Roman" w:hAnsi="Arial" w:cs="Arial"/>
      <w:b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E5AD2"/>
    <w:pPr>
      <w:ind w:left="720"/>
      <w:contextualSpacing/>
    </w:pPr>
  </w:style>
  <w:style w:type="table" w:styleId="TableGrid">
    <w:name w:val="Table Grid"/>
    <w:basedOn w:val="TableNormal"/>
    <w:uiPriority w:val="59"/>
    <w:rsid w:val="00B5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5847BA"/>
    <w:pPr>
      <w:spacing w:after="100"/>
      <w:ind w:left="240"/>
    </w:pPr>
  </w:style>
  <w:style w:type="character" w:styleId="UnresolvedMention">
    <w:name w:val="Unresolved Mention"/>
    <w:basedOn w:val="DefaultParagraphFont"/>
    <w:uiPriority w:val="99"/>
    <w:semiHidden/>
    <w:unhideWhenUsed/>
    <w:rsid w:val="003F4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9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allan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m.prewett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2202</Words>
  <Characters>12555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Ben.Riley</dc:creator>
  <cp:lastModifiedBy>CEO</cp:lastModifiedBy>
  <cp:revision>2</cp:revision>
  <cp:lastPrinted>2021-11-19T18:31:00Z</cp:lastPrinted>
  <dcterms:created xsi:type="dcterms:W3CDTF">2022-05-16T11:57:00Z</dcterms:created>
  <dcterms:modified xsi:type="dcterms:W3CDTF">2022-05-16T11:57:00Z</dcterms:modified>
</cp:coreProperties>
</file>