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3CF3" w14:textId="77777777" w:rsidR="00BE3B76" w:rsidRDefault="00BE3B76" w:rsidP="00BE3B76">
      <w:pPr>
        <w:spacing w:before="100" w:beforeAutospacing="1" w:after="100" w:afterAutospacing="1"/>
        <w:jc w:val="center"/>
        <w:rPr>
          <w:rFonts w:ascii="Helvetica" w:hAnsi="Helvetica" w:cs="Helvetica"/>
          <w:sz w:val="20"/>
          <w:szCs w:val="20"/>
        </w:rPr>
      </w:pPr>
      <w:r>
        <w:rPr>
          <w:rFonts w:ascii="Helvetica" w:hAnsi="Helvetica" w:cs="Helvetica"/>
          <w:sz w:val="32"/>
          <w:szCs w:val="32"/>
          <w:u w:val="single"/>
        </w:rPr>
        <w:t>Exciting New Model of General Practice</w:t>
      </w:r>
    </w:p>
    <w:p w14:paraId="303B422A" w14:textId="11E0C857" w:rsidR="009331ED" w:rsidRDefault="00BE3B76" w:rsidP="00BE3B76">
      <w:r>
        <w:rPr>
          <w:rFonts w:ascii="Helvetica" w:hAnsi="Helvetica" w:cs="Helvetica"/>
          <w:sz w:val="20"/>
          <w:szCs w:val="20"/>
        </w:rPr>
        <w:t xml:space="preserve">Not for profit single PCN (circa 40k) practice looking for remote-working GPs and AHPs. Defined, finite workload delivered from your home to our diverse population in Plymouth. Competitive rates paid to be part of our multi-disciplinary mixed working team fostering strong links between remote and on-site clinicians. Full-time, part-time, </w:t>
      </w:r>
      <w:proofErr w:type="gramStart"/>
      <w:r>
        <w:rPr>
          <w:rFonts w:ascii="Helvetica" w:hAnsi="Helvetica" w:cs="Helvetica"/>
          <w:sz w:val="20"/>
          <w:szCs w:val="20"/>
        </w:rPr>
        <w:t>flexi-time</w:t>
      </w:r>
      <w:proofErr w:type="gramEnd"/>
      <w:r>
        <w:rPr>
          <w:rFonts w:ascii="Helvetica" w:hAnsi="Helvetica" w:cs="Helvetica"/>
          <w:sz w:val="20"/>
          <w:szCs w:val="20"/>
        </w:rPr>
        <w:t xml:space="preserve"> and bespoke family-friendly rotas actively encouraged. Mayflower Medical Group is launching under new management. Be part of our exciting journey as we merge public service with innovative technology to offer professionally enriching opportunities tailored to your desired work-life balance. Full education, </w:t>
      </w:r>
      <w:proofErr w:type="gramStart"/>
      <w:r>
        <w:rPr>
          <w:rFonts w:ascii="Helvetica" w:hAnsi="Helvetica" w:cs="Helvetica"/>
          <w:sz w:val="20"/>
          <w:szCs w:val="20"/>
        </w:rPr>
        <w:t>support</w:t>
      </w:r>
      <w:proofErr w:type="gramEnd"/>
      <w:r>
        <w:rPr>
          <w:rFonts w:ascii="Helvetica" w:hAnsi="Helvetica" w:cs="Helvetica"/>
          <w:sz w:val="20"/>
          <w:szCs w:val="20"/>
        </w:rPr>
        <w:t xml:space="preserve"> and team integration package</w:t>
      </w:r>
      <w:r w:rsidR="00CA21E3">
        <w:rPr>
          <w:rFonts w:ascii="Helvetica" w:hAnsi="Helvetica" w:cs="Helvetica"/>
          <w:sz w:val="20"/>
          <w:szCs w:val="20"/>
        </w:rPr>
        <w:t xml:space="preserve"> </w:t>
      </w:r>
      <w:r w:rsidR="00CA21E3">
        <w:rPr>
          <w:rFonts w:ascii="Helvetica" w:hAnsi="Helvetica" w:cs="Helvetica"/>
          <w:sz w:val="20"/>
          <w:szCs w:val="20"/>
        </w:rPr>
        <w:t xml:space="preserve">as standard. For further information please contact </w:t>
      </w:r>
      <w:hyperlink r:id="rId4" w:history="1">
        <w:r w:rsidR="00CA21E3">
          <w:rPr>
            <w:rStyle w:val="Hyperlink"/>
            <w:rFonts w:ascii="Helvetica" w:hAnsi="Helvetica" w:cs="Helvetica"/>
            <w:sz w:val="20"/>
            <w:szCs w:val="20"/>
          </w:rPr>
          <w:t>laura.scott5@nhs.net</w:t>
        </w:r>
      </w:hyperlink>
    </w:p>
    <w:sectPr w:rsidR="00933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76"/>
    <w:rsid w:val="009331ED"/>
    <w:rsid w:val="00BE3B76"/>
    <w:rsid w:val="00CA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C00B"/>
  <w15:chartTrackingRefBased/>
  <w15:docId w15:val="{73C7E299-73CC-4D5E-B287-58C4A4F2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7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scott5@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2022-03-02T10:09:00Z</dcterms:created>
  <dcterms:modified xsi:type="dcterms:W3CDTF">2022-03-02T10:12:00Z</dcterms:modified>
</cp:coreProperties>
</file>