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EF4F" w14:textId="77777777" w:rsidR="001F720D" w:rsidRDefault="001F720D" w:rsidP="001F720D">
      <w:pPr>
        <w:widowControl w:val="0"/>
        <w:jc w:val="center"/>
        <w:rPr>
          <w:b/>
          <w:bCs/>
          <w:sz w:val="36"/>
          <w:szCs w:val="36"/>
        </w:rPr>
      </w:pPr>
      <w:r>
        <w:rPr>
          <w:b/>
          <w:bCs/>
          <w:sz w:val="36"/>
          <w:szCs w:val="36"/>
        </w:rPr>
        <w:t>Strawberry Hill Medical Centre</w:t>
      </w:r>
    </w:p>
    <w:p w14:paraId="1ACA705C" w14:textId="77777777" w:rsidR="001F720D" w:rsidRDefault="001F720D" w:rsidP="001F720D">
      <w:pPr>
        <w:widowControl w:val="0"/>
      </w:pPr>
      <w:r>
        <w:rPr>
          <w:b/>
          <w:bCs/>
        </w:rPr>
        <w:t xml:space="preserve">Various Posts           </w:t>
      </w:r>
      <w:r>
        <w:t xml:space="preserve">Due to expansion we are recruiting for additional GP’s. We can accommodate </w:t>
      </w:r>
      <w:proofErr w:type="gramStart"/>
      <w:r>
        <w:t>GP’s</w:t>
      </w:r>
      <w:proofErr w:type="gramEnd"/>
      <w:r>
        <w:t xml:space="preserve"> interested in Partner, Salaried or Locum posts. Full Time, Part Time, Short Term, Longer Term or Permanent requests will be considered. Teleworking also available. Start dates between now and August 2023.</w:t>
      </w:r>
    </w:p>
    <w:p w14:paraId="634537E9" w14:textId="77777777" w:rsidR="001F720D" w:rsidRDefault="001F720D" w:rsidP="001F720D">
      <w:pPr>
        <w:widowControl w:val="0"/>
      </w:pPr>
    </w:p>
    <w:p w14:paraId="717ED237" w14:textId="77777777" w:rsidR="001F720D" w:rsidRDefault="001F720D" w:rsidP="001F720D">
      <w:pPr>
        <w:widowControl w:val="0"/>
      </w:pPr>
      <w:r>
        <w:rPr>
          <w:b/>
          <w:bCs/>
        </w:rPr>
        <w:t xml:space="preserve">Location   </w:t>
      </w:r>
      <w:r>
        <w:t xml:space="preserve"> Newbury, Berkshire, RG14 1JU </w:t>
      </w:r>
    </w:p>
    <w:p w14:paraId="29536964" w14:textId="77777777" w:rsidR="001F720D" w:rsidRDefault="001F720D" w:rsidP="001F720D">
      <w:pPr>
        <w:widowControl w:val="0"/>
      </w:pPr>
    </w:p>
    <w:p w14:paraId="7FFED9E5" w14:textId="77777777" w:rsidR="001F720D" w:rsidRDefault="001F720D" w:rsidP="001F720D">
      <w:pPr>
        <w:widowControl w:val="0"/>
      </w:pPr>
      <w:proofErr w:type="gramStart"/>
      <w:r>
        <w:rPr>
          <w:b/>
          <w:bCs/>
        </w:rPr>
        <w:t xml:space="preserve">Tel </w:t>
      </w:r>
      <w:r>
        <w:t xml:space="preserve"> 01635</w:t>
      </w:r>
      <w:proofErr w:type="gramEnd"/>
      <w:r>
        <w:t xml:space="preserve"> 917990/01635 917917</w:t>
      </w:r>
    </w:p>
    <w:p w14:paraId="6EFA2BB6" w14:textId="77777777" w:rsidR="001F720D" w:rsidRDefault="001F720D" w:rsidP="001F720D">
      <w:pPr>
        <w:widowControl w:val="0"/>
      </w:pPr>
      <w:hyperlink r:id="rId4" w:history="1">
        <w:r w:rsidRPr="001E51FB">
          <w:rPr>
            <w:rStyle w:val="Hyperlink"/>
          </w:rPr>
          <w:t>www.strawberryhillmedicalcentre.co.uk</w:t>
        </w:r>
      </w:hyperlink>
    </w:p>
    <w:p w14:paraId="0E6BD956" w14:textId="77777777" w:rsidR="001F720D" w:rsidRDefault="001F720D" w:rsidP="001F720D">
      <w:pPr>
        <w:widowControl w:val="0"/>
      </w:pPr>
    </w:p>
    <w:p w14:paraId="5A7D613A" w14:textId="77777777" w:rsidR="001F720D" w:rsidRDefault="001F720D" w:rsidP="001F720D">
      <w:pPr>
        <w:widowControl w:val="0"/>
      </w:pPr>
      <w:r>
        <w:t xml:space="preserve">This is an excellent opportunity to join a thriving GP practice. We are a large, happy team </w:t>
      </w:r>
      <w:proofErr w:type="gramStart"/>
      <w:r>
        <w:t>of  health</w:t>
      </w:r>
      <w:proofErr w:type="gramEnd"/>
      <w:r>
        <w:t xml:space="preserve"> care workers with very supportive partners. We are optimistic about the future and have sensible working hours.  With a culture of teamwork, </w:t>
      </w:r>
      <w:proofErr w:type="gramStart"/>
      <w:r>
        <w:t>support</w:t>
      </w:r>
      <w:proofErr w:type="gramEnd"/>
      <w:r>
        <w:t xml:space="preserve"> and personal development for all staff we can arrange your sessions /timetables to suit your work/life balance. </w:t>
      </w:r>
    </w:p>
    <w:p w14:paraId="1707D5A0" w14:textId="77777777" w:rsidR="001F720D" w:rsidRDefault="001F720D" w:rsidP="001F720D">
      <w:pPr>
        <w:widowControl w:val="0"/>
        <w:ind w:left="567" w:hanging="567"/>
      </w:pPr>
      <w:r>
        <w:rPr>
          <w:rFonts w:ascii="Symbol" w:hAnsi="Symbol"/>
          <w:lang w:val="x-none"/>
        </w:rPr>
        <w:t>·</w:t>
      </w:r>
      <w:r>
        <w:t> A large, resilient practice with 22,000 patients,  with an increase expected over the next few years</w:t>
      </w:r>
    </w:p>
    <w:p w14:paraId="229B0FA7" w14:textId="77777777" w:rsidR="001F720D" w:rsidRDefault="001F720D" w:rsidP="001F720D">
      <w:pPr>
        <w:widowControl w:val="0"/>
        <w:ind w:left="567" w:hanging="567"/>
      </w:pPr>
      <w:r>
        <w:rPr>
          <w:rFonts w:ascii="Symbol" w:hAnsi="Symbol"/>
          <w:lang w:val="x-none"/>
        </w:rPr>
        <w:t>·</w:t>
      </w:r>
      <w:r>
        <w:t xml:space="preserve"> 10 GP Partners and a nursing team of  7 </w:t>
      </w:r>
    </w:p>
    <w:p w14:paraId="31B439CF" w14:textId="77777777" w:rsidR="001F720D" w:rsidRDefault="001F720D" w:rsidP="001F720D">
      <w:pPr>
        <w:widowControl w:val="0"/>
        <w:ind w:left="567" w:hanging="567"/>
      </w:pPr>
      <w:r>
        <w:rPr>
          <w:rFonts w:ascii="Symbol" w:hAnsi="Symbol"/>
          <w:lang w:val="x-none"/>
        </w:rPr>
        <w:t>·</w:t>
      </w:r>
      <w:r>
        <w:t xml:space="preserve"> Training practice (Medical Students, GP Registrars and Physician Associates) </w:t>
      </w:r>
    </w:p>
    <w:p w14:paraId="6A1A8041" w14:textId="77777777" w:rsidR="001F720D" w:rsidRDefault="001F720D" w:rsidP="001F720D">
      <w:pPr>
        <w:widowControl w:val="0"/>
        <w:ind w:left="567" w:hanging="567"/>
      </w:pPr>
      <w:r>
        <w:rPr>
          <w:rFonts w:ascii="Symbol" w:hAnsi="Symbol"/>
          <w:lang w:val="x-none"/>
        </w:rPr>
        <w:t>·</w:t>
      </w:r>
      <w:r>
        <w:t> PCN staff - including Social Prescriber, Clinical Pharmacist, Nurse Associate two Physician Associates and care-coordinators</w:t>
      </w:r>
    </w:p>
    <w:p w14:paraId="15B73773" w14:textId="77777777" w:rsidR="001F720D" w:rsidRDefault="001F720D" w:rsidP="001F720D">
      <w:pPr>
        <w:widowControl w:val="0"/>
        <w:ind w:left="567" w:hanging="567"/>
      </w:pPr>
      <w:r>
        <w:rPr>
          <w:rFonts w:ascii="Symbol" w:hAnsi="Symbol"/>
          <w:lang w:val="x-none"/>
        </w:rPr>
        <w:t>·</w:t>
      </w:r>
      <w:r>
        <w:t xml:space="preserve"> Low visits </w:t>
      </w:r>
    </w:p>
    <w:p w14:paraId="30D6F797" w14:textId="77777777" w:rsidR="001F720D" w:rsidRDefault="001F720D" w:rsidP="001F720D">
      <w:pPr>
        <w:widowControl w:val="0"/>
        <w:ind w:left="567" w:hanging="567"/>
      </w:pPr>
      <w:r>
        <w:rPr>
          <w:rFonts w:ascii="Symbol" w:hAnsi="Symbol"/>
          <w:lang w:val="x-none"/>
        </w:rPr>
        <w:t>·</w:t>
      </w:r>
      <w:r>
        <w:t> Modern premises with no capital buy-in, created from the conversion of an office building in April 2016</w:t>
      </w:r>
    </w:p>
    <w:p w14:paraId="41E53A44" w14:textId="77777777" w:rsidR="001F720D" w:rsidRDefault="001F720D" w:rsidP="001F720D">
      <w:pPr>
        <w:widowControl w:val="0"/>
        <w:ind w:left="567" w:hanging="567"/>
      </w:pPr>
      <w:r>
        <w:rPr>
          <w:rFonts w:ascii="Symbol" w:hAnsi="Symbol"/>
          <w:lang w:val="x-none"/>
        </w:rPr>
        <w:t>·</w:t>
      </w:r>
      <w:r>
        <w:t> Rated as outstanding for being well-led (CQC 2016)</w:t>
      </w:r>
    </w:p>
    <w:p w14:paraId="11F91773" w14:textId="77777777" w:rsidR="001F720D" w:rsidRDefault="001F720D" w:rsidP="001F720D">
      <w:pPr>
        <w:widowControl w:val="0"/>
        <w:ind w:left="567" w:hanging="567"/>
      </w:pPr>
      <w:r>
        <w:rPr>
          <w:rFonts w:ascii="Symbol" w:hAnsi="Symbol"/>
          <w:lang w:val="x-none"/>
        </w:rPr>
        <w:t>·</w:t>
      </w:r>
      <w:r>
        <w:t> High earning partners</w:t>
      </w:r>
    </w:p>
    <w:p w14:paraId="1C055AF7" w14:textId="77777777" w:rsidR="001F720D" w:rsidRDefault="001F720D" w:rsidP="001F720D">
      <w:pPr>
        <w:widowControl w:val="0"/>
        <w:ind w:left="567" w:hanging="567"/>
      </w:pPr>
    </w:p>
    <w:p w14:paraId="147F7473" w14:textId="77777777" w:rsidR="001F720D" w:rsidRDefault="001F720D" w:rsidP="001F720D">
      <w:pPr>
        <w:widowControl w:val="0"/>
      </w:pPr>
      <w:r>
        <w:t xml:space="preserve">We are flexible for the right candidates and welcome experienced GPs or those who have recently completed training. </w:t>
      </w:r>
    </w:p>
    <w:p w14:paraId="78A31486" w14:textId="77777777" w:rsidR="001F720D" w:rsidRDefault="001F720D" w:rsidP="001F720D">
      <w:pPr>
        <w:widowControl w:val="0"/>
      </w:pPr>
      <w:r>
        <w:t>Newbury is a thriving market town surrounded by expansive countryside. In recent years the town has become a hub for technology companies. There are excellent schools in both the state and private sector. There is immediate access to the A34, M4, and rail links to London and the West.</w:t>
      </w:r>
    </w:p>
    <w:p w14:paraId="23575417" w14:textId="77777777" w:rsidR="001F720D" w:rsidRDefault="001F720D" w:rsidP="001F720D">
      <w:pPr>
        <w:widowControl w:val="0"/>
      </w:pPr>
    </w:p>
    <w:p w14:paraId="6841B020" w14:textId="77777777" w:rsidR="001F720D" w:rsidRDefault="001F720D" w:rsidP="001F720D">
      <w:pPr>
        <w:widowControl w:val="0"/>
      </w:pPr>
      <w:r>
        <w:t xml:space="preserve">If you would like an informal discussion about this opportunity, please contact our Practice Manager, Louisa </w:t>
      </w:r>
      <w:proofErr w:type="spellStart"/>
      <w:r>
        <w:t>Gilboy</w:t>
      </w:r>
      <w:proofErr w:type="spellEnd"/>
      <w:r>
        <w:t xml:space="preserve"> on 01635 917 990. Please apply by 30</w:t>
      </w:r>
      <w:r>
        <w:rPr>
          <w:sz w:val="16"/>
          <w:szCs w:val="16"/>
          <w:vertAlign w:val="superscript"/>
        </w:rPr>
        <w:t>st</w:t>
      </w:r>
      <w:r>
        <w:t xml:space="preserve"> June 2022 with a covering letter and CV to </w:t>
      </w:r>
      <w:hyperlink r:id="rId5" w:history="1">
        <w:r w:rsidRPr="001E51FB">
          <w:rPr>
            <w:rStyle w:val="Hyperlink"/>
          </w:rPr>
          <w:t>louisa.gilboy@nhs.net</w:t>
        </w:r>
      </w:hyperlink>
      <w:r>
        <w:t xml:space="preserve">. We reserve the right to interview and appoint before the closing date. </w:t>
      </w:r>
    </w:p>
    <w:p w14:paraId="3B0E9730" w14:textId="77777777" w:rsidR="001F720D" w:rsidRDefault="001F720D" w:rsidP="001F720D">
      <w:pPr>
        <w:widowControl w:val="0"/>
      </w:pPr>
    </w:p>
    <w:p w14:paraId="39CAE4EE" w14:textId="77777777" w:rsidR="001F720D" w:rsidRDefault="001F720D" w:rsidP="001F720D">
      <w:pPr>
        <w:widowControl w:val="0"/>
      </w:pPr>
      <w:r>
        <w:t>- ‘The only practice in England with a dog, a piper and a Jumper Repair Department’.</w:t>
      </w:r>
    </w:p>
    <w:p w14:paraId="37BD45CB" w14:textId="77777777" w:rsidR="001F720D" w:rsidRDefault="001F720D" w:rsidP="001F720D">
      <w:pPr>
        <w:spacing w:after="200"/>
        <w:rPr>
          <w:i/>
          <w:iCs/>
        </w:rPr>
      </w:pPr>
      <w:r>
        <w:rPr>
          <w:i/>
          <w:iCs/>
        </w:rPr>
        <w:t>#HighEarning #Opportunity #ExcellentLeadership #TrainingPractice #MarcoTheSpaniel #BagPipes #JumperRepairDepartment #CakeOnFriday</w:t>
      </w:r>
    </w:p>
    <w:p w14:paraId="0ECF4E67" w14:textId="77777777" w:rsidR="00D3464E" w:rsidRDefault="00D3464E"/>
    <w:sectPr w:rsidR="00D34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0D"/>
    <w:rsid w:val="001F720D"/>
    <w:rsid w:val="00D34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424"/>
  <w15:chartTrackingRefBased/>
  <w15:docId w15:val="{C4A9EADA-7775-47C6-9D7D-5B4018F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720D"/>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uisa.gilboy@nhs.net" TargetMode="External"/><Relationship Id="rId4" Type="http://schemas.openxmlformats.org/officeDocument/2006/relationships/hyperlink" Target="http://www.strawberryhill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2022-05-03T09:42:00Z</dcterms:created>
  <dcterms:modified xsi:type="dcterms:W3CDTF">2022-05-03T09:43:00Z</dcterms:modified>
</cp:coreProperties>
</file>